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Рабочая программа</w:t>
      </w: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по дополнительному образованию дошкольников (кружковая работа)</w:t>
      </w:r>
    </w:p>
    <w:p w:rsidR="004E43C9" w:rsidRP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для тетей 5-6 лет</w:t>
      </w:r>
    </w:p>
    <w:p w:rsidR="004E43C9" w:rsidRP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«Теремок»</w:t>
      </w:r>
    </w:p>
    <w:p w:rsidR="004E43C9" w:rsidRP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Художественно – </w:t>
      </w:r>
      <w:proofErr w:type="spellStart"/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эчтетическое</w:t>
      </w:r>
      <w:proofErr w:type="spellEnd"/>
      <w:r w:rsidRPr="004E43C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развитие (театрализованная деятельность)</w:t>
      </w: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Составитель: </w:t>
      </w: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воспитатель Радуляк О.Н.</w:t>
      </w: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Содержание</w:t>
      </w:r>
    </w:p>
    <w:p w:rsidR="004E43C9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2A1693">
        <w:rPr>
          <w:rStyle w:val="c40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>I. Целевой раздел</w:t>
      </w:r>
    </w:p>
    <w:p w:rsidR="004E43C9" w:rsidRDefault="004E43C9" w:rsidP="004E43C9">
      <w:pPr>
        <w:pStyle w:val="c24"/>
        <w:shd w:val="clear" w:color="auto" w:fill="FFFFFF"/>
        <w:spacing w:before="0" w:beforeAutospacing="0" w:after="0" w:afterAutospacing="0" w:line="30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</w:rPr>
        <w:t>1.1. Пояснительная записка </w:t>
      </w:r>
      <w:r>
        <w:rPr>
          <w:rStyle w:val="c33"/>
          <w:color w:val="000000"/>
          <w:u w:val="single"/>
        </w:rPr>
        <w:t xml:space="preserve">                                                                                        3-4</w:t>
      </w:r>
    </w:p>
    <w:p w:rsidR="004E43C9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ind w:right="850"/>
        <w:contextualSpacing/>
        <w:rPr>
          <w:rStyle w:val="c33"/>
          <w:color w:val="000000"/>
          <w:u w:val="single"/>
        </w:rPr>
      </w:pPr>
      <w:r>
        <w:rPr>
          <w:rStyle w:val="c33"/>
          <w:color w:val="000000"/>
        </w:rPr>
        <w:t xml:space="preserve">1.2. Цели и задачи реализации программы </w:t>
      </w:r>
      <w:r>
        <w:rPr>
          <w:rStyle w:val="c33"/>
          <w:color w:val="000000"/>
          <w:u w:val="single"/>
        </w:rPr>
        <w:t xml:space="preserve">                                                               4-5</w:t>
      </w:r>
    </w:p>
    <w:p w:rsidR="004E43C9" w:rsidRPr="002A1693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ind w:right="850"/>
        <w:contextualSpacing/>
        <w:rPr>
          <w:rFonts w:ascii="Calibri" w:hAnsi="Calibri"/>
          <w:color w:val="000000"/>
          <w:sz w:val="22"/>
          <w:szCs w:val="22"/>
          <w:u w:val="single"/>
        </w:rPr>
      </w:pPr>
      <w:r w:rsidRPr="002A1693">
        <w:rPr>
          <w:bCs/>
          <w:color w:val="000000"/>
          <w:shd w:val="clear" w:color="auto" w:fill="FFFFFF"/>
        </w:rPr>
        <w:t>1.3 Основные направления театрализованной игры состоят в следующем</w:t>
      </w:r>
      <w:r>
        <w:rPr>
          <w:bCs/>
          <w:color w:val="000000"/>
          <w:u w:val="single"/>
          <w:shd w:val="clear" w:color="auto" w:fill="FFFFFF"/>
        </w:rPr>
        <w:t xml:space="preserve">               5</w:t>
      </w:r>
    </w:p>
    <w:p w:rsidR="004E43C9" w:rsidRPr="002A1693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color w:val="000000"/>
          <w:u w:val="single"/>
        </w:rPr>
      </w:pPr>
      <w:r w:rsidRPr="002A1693">
        <w:rPr>
          <w:rStyle w:val="c6"/>
          <w:color w:val="000000"/>
        </w:rPr>
        <w:t xml:space="preserve">1.4 </w:t>
      </w:r>
      <w:r>
        <w:rPr>
          <w:rStyle w:val="c6"/>
          <w:color w:val="000000"/>
        </w:rPr>
        <w:t xml:space="preserve">Ожидаемый </w:t>
      </w:r>
      <w:r w:rsidRPr="002A1693">
        <w:rPr>
          <w:rStyle w:val="c6"/>
          <w:color w:val="000000"/>
        </w:rPr>
        <w:t xml:space="preserve">результат </w:t>
      </w:r>
      <w:r>
        <w:rPr>
          <w:rStyle w:val="c6"/>
          <w:color w:val="000000"/>
          <w:u w:val="single"/>
        </w:rPr>
        <w:t xml:space="preserve">                                                                                               </w:t>
      </w:r>
      <w:r w:rsidRPr="002A1693">
        <w:rPr>
          <w:rStyle w:val="c6"/>
          <w:color w:val="000000"/>
          <w:u w:val="single"/>
        </w:rPr>
        <w:t>5</w:t>
      </w:r>
    </w:p>
    <w:p w:rsidR="004E43C9" w:rsidRPr="002A1693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color w:val="000000"/>
          <w:u w:val="single"/>
        </w:rPr>
      </w:pPr>
      <w:r w:rsidRPr="002A1693">
        <w:rPr>
          <w:rStyle w:val="c6"/>
          <w:color w:val="000000"/>
        </w:rPr>
        <w:t>1.5 Формы подведения итогов</w:t>
      </w:r>
      <w:r>
        <w:rPr>
          <w:rStyle w:val="c6"/>
          <w:color w:val="000000"/>
        </w:rPr>
        <w:t xml:space="preserve"> </w:t>
      </w:r>
      <w:r>
        <w:rPr>
          <w:rStyle w:val="c6"/>
          <w:color w:val="000000"/>
          <w:u w:val="single"/>
        </w:rPr>
        <w:t xml:space="preserve">                                                                                    5-6</w:t>
      </w:r>
    </w:p>
    <w:p w:rsidR="004E43C9" w:rsidRPr="002A1693" w:rsidRDefault="004E43C9" w:rsidP="004E43C9">
      <w:pPr>
        <w:pStyle w:val="c23"/>
        <w:spacing w:before="0" w:beforeAutospacing="0" w:after="0" w:afterAutospacing="0"/>
        <w:ind w:right="204"/>
        <w:jc w:val="both"/>
        <w:rPr>
          <w:color w:val="000000"/>
          <w:shd w:val="clear" w:color="auto" w:fill="FFFFFF"/>
        </w:rPr>
      </w:pPr>
      <w:r w:rsidRPr="002A1693">
        <w:rPr>
          <w:color w:val="000000"/>
          <w:shd w:val="clear" w:color="auto" w:fill="FFFFFF"/>
        </w:rPr>
        <w:t>1.6 Приемы, методы</w:t>
      </w:r>
      <w:r>
        <w:rPr>
          <w:color w:val="000000"/>
          <w:shd w:val="clear" w:color="auto" w:fill="FFFFFF"/>
        </w:rPr>
        <w:t xml:space="preserve"> </w:t>
      </w:r>
      <w:r w:rsidRPr="002A1693">
        <w:rPr>
          <w:color w:val="000000"/>
          <w:shd w:val="clear" w:color="auto" w:fill="FFFFFF"/>
        </w:rPr>
        <w:t xml:space="preserve">и </w:t>
      </w:r>
      <w:r w:rsidRPr="002A1693">
        <w:rPr>
          <w:color w:val="000000"/>
          <w:u w:val="single"/>
          <w:shd w:val="clear" w:color="auto" w:fill="FFFFFF"/>
        </w:rPr>
        <w:t>технологии</w:t>
      </w:r>
      <w:r>
        <w:rPr>
          <w:color w:val="000000"/>
          <w:u w:val="single"/>
          <w:shd w:val="clear" w:color="auto" w:fill="FFFFFF"/>
        </w:rPr>
        <w:t xml:space="preserve">                                                                                  </w:t>
      </w:r>
      <w:r w:rsidRPr="002A1693">
        <w:rPr>
          <w:color w:val="000000"/>
          <w:u w:val="single"/>
          <w:shd w:val="clear" w:color="auto" w:fill="FFFFFF"/>
        </w:rPr>
        <w:t>6</w:t>
      </w: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contextualSpacing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II. Содержательный раздел:</w:t>
      </w: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2.1</w:t>
      </w:r>
      <w:r>
        <w:rPr>
          <w:rStyle w:val="c6"/>
          <w:color w:val="000000"/>
        </w:rPr>
        <w:t xml:space="preserve"> Образовательные области.</w:t>
      </w:r>
      <w:r>
        <w:rPr>
          <w:rStyle w:val="c6"/>
          <w:color w:val="000000"/>
          <w:u w:val="single"/>
        </w:rPr>
        <w:t xml:space="preserve">                                                                                      </w:t>
      </w:r>
      <w:r>
        <w:rPr>
          <w:rStyle w:val="c6"/>
          <w:color w:val="000000"/>
        </w:rPr>
        <w:t>6-7</w:t>
      </w:r>
    </w:p>
    <w:p w:rsidR="004E43C9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contextualSpacing/>
        <w:rPr>
          <w:rStyle w:val="c6"/>
          <w:color w:val="000000"/>
          <w:u w:val="single"/>
          <w:shd w:val="clear" w:color="auto" w:fill="FFFFFF"/>
        </w:rPr>
      </w:pPr>
      <w:r w:rsidRPr="003912FE">
        <w:rPr>
          <w:rStyle w:val="c6"/>
          <w:color w:val="000000"/>
          <w:shd w:val="clear" w:color="auto" w:fill="FFFFFF"/>
        </w:rPr>
        <w:t>2.2Этапы работы театрального кружка «Теремок»</w:t>
      </w:r>
      <w:r>
        <w:rPr>
          <w:rStyle w:val="c6"/>
          <w:color w:val="000000"/>
          <w:u w:val="single"/>
          <w:shd w:val="clear" w:color="auto" w:fill="FFFFFF"/>
        </w:rPr>
        <w:t xml:space="preserve">                                                       </w:t>
      </w:r>
      <w:r w:rsidRPr="003912FE">
        <w:rPr>
          <w:rStyle w:val="c6"/>
          <w:color w:val="000000"/>
          <w:u w:val="single"/>
          <w:shd w:val="clear" w:color="auto" w:fill="FFFFFF"/>
        </w:rPr>
        <w:t>7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u w:val="single"/>
        </w:rPr>
      </w:pPr>
      <w:r w:rsidRPr="003912FE">
        <w:t>2.3Особенности взаимодействия воспитателя с родителями воспитанников</w:t>
      </w:r>
      <w:r>
        <w:rPr>
          <w:u w:val="single"/>
        </w:rPr>
        <w:t xml:space="preserve">             </w:t>
      </w:r>
      <w:r w:rsidRPr="003912FE">
        <w:rPr>
          <w:u w:val="single"/>
        </w:rPr>
        <w:t>7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u w:val="single"/>
        </w:rPr>
      </w:pPr>
      <w:r w:rsidRPr="003912FE">
        <w:rPr>
          <w:rStyle w:val="c6"/>
          <w:color w:val="000000"/>
        </w:rPr>
        <w:t>2.4 Возрастные особенности организации театральной деятельности</w:t>
      </w:r>
      <w:r>
        <w:rPr>
          <w:rStyle w:val="c6"/>
          <w:color w:val="000000"/>
          <w:u w:val="single"/>
        </w:rPr>
        <w:t xml:space="preserve">                     </w:t>
      </w:r>
      <w:r w:rsidRPr="003912FE">
        <w:rPr>
          <w:rStyle w:val="c6"/>
          <w:color w:val="000000"/>
          <w:u w:val="single"/>
        </w:rPr>
        <w:t>7</w:t>
      </w:r>
      <w:r>
        <w:rPr>
          <w:rStyle w:val="c6"/>
          <w:color w:val="000000"/>
          <w:u w:val="single"/>
        </w:rPr>
        <w:t>-8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u w:val="single"/>
        </w:rPr>
      </w:pPr>
    </w:p>
    <w:p w:rsidR="004E43C9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contextualSpacing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III. Организационный раздел: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rPr>
          <w:rStyle w:val="c6"/>
          <w:color w:val="000000"/>
        </w:rPr>
      </w:pPr>
      <w:r w:rsidRPr="003912FE">
        <w:rPr>
          <w:rStyle w:val="c6"/>
          <w:color w:val="000000"/>
        </w:rPr>
        <w:t>3.1 Организация и оформление развивающей предметн</w:t>
      </w:r>
      <w:proofErr w:type="gramStart"/>
      <w:r w:rsidRPr="003912FE">
        <w:rPr>
          <w:rStyle w:val="c6"/>
          <w:color w:val="000000"/>
        </w:rPr>
        <w:t>о-</w:t>
      </w:r>
      <w:proofErr w:type="gramEnd"/>
      <w:r w:rsidRPr="003912FE">
        <w:rPr>
          <w:rStyle w:val="c6"/>
          <w:color w:val="000000"/>
        </w:rPr>
        <w:t xml:space="preserve"> пространственной среды.</w:t>
      </w:r>
    </w:p>
    <w:p w:rsidR="004E43C9" w:rsidRPr="009064A9" w:rsidRDefault="004E43C9" w:rsidP="004E43C9">
      <w:pPr>
        <w:pStyle w:val="c126"/>
        <w:spacing w:before="0" w:beforeAutospacing="0" w:after="0" w:afterAutospacing="0"/>
        <w:ind w:left="-16" w:right="204"/>
        <w:rPr>
          <w:rStyle w:val="c6"/>
          <w:color w:val="000000"/>
          <w:u w:val="single"/>
        </w:rPr>
      </w:pPr>
      <w:r>
        <w:rPr>
          <w:rStyle w:val="c6"/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  <w:r w:rsidRPr="009064A9">
        <w:rPr>
          <w:rStyle w:val="c6"/>
          <w:color w:val="000000"/>
          <w:u w:val="single"/>
        </w:rPr>
        <w:t>8-9</w:t>
      </w:r>
    </w:p>
    <w:p w:rsidR="004E43C9" w:rsidRDefault="004E43C9" w:rsidP="004E43C9">
      <w:pPr>
        <w:pStyle w:val="c126"/>
        <w:spacing w:before="0" w:beforeAutospacing="0" w:after="0" w:afterAutospacing="0"/>
        <w:ind w:right="204"/>
        <w:rPr>
          <w:rStyle w:val="c6"/>
          <w:color w:val="000000"/>
          <w:u w:val="single"/>
        </w:rPr>
      </w:pPr>
      <w:r w:rsidRPr="00705170">
        <w:rPr>
          <w:rStyle w:val="c6"/>
          <w:color w:val="000000"/>
        </w:rPr>
        <w:t xml:space="preserve">3.2 Материально – техническая база </w:t>
      </w:r>
      <w:r>
        <w:rPr>
          <w:rStyle w:val="c6"/>
          <w:color w:val="000000"/>
          <w:u w:val="single"/>
        </w:rPr>
        <w:t xml:space="preserve">                                                                              </w:t>
      </w:r>
      <w:r w:rsidRPr="00705170">
        <w:rPr>
          <w:rStyle w:val="c6"/>
          <w:color w:val="000000"/>
          <w:u w:val="single"/>
        </w:rPr>
        <w:t>9</w:t>
      </w:r>
    </w:p>
    <w:p w:rsidR="004E43C9" w:rsidRPr="009064A9" w:rsidRDefault="004E43C9" w:rsidP="004E43C9">
      <w:pPr>
        <w:pStyle w:val="c126"/>
        <w:spacing w:before="0" w:beforeAutospacing="0" w:after="0" w:afterAutospacing="0"/>
        <w:ind w:right="204"/>
        <w:rPr>
          <w:rStyle w:val="c6"/>
          <w:color w:val="000000"/>
          <w:u w:val="single"/>
        </w:rPr>
      </w:pPr>
      <w:r>
        <w:rPr>
          <w:rStyle w:val="c6"/>
          <w:color w:val="000000"/>
        </w:rPr>
        <w:t xml:space="preserve">3.3 </w:t>
      </w:r>
      <w:r w:rsidRPr="007B51A2">
        <w:rPr>
          <w:rStyle w:val="c6"/>
          <w:color w:val="000000"/>
        </w:rPr>
        <w:t>Календарно-тематическое планировани</w:t>
      </w:r>
      <w:proofErr w:type="gramStart"/>
      <w:r w:rsidRPr="007B51A2">
        <w:rPr>
          <w:rStyle w:val="c6"/>
          <w:color w:val="000000"/>
        </w:rPr>
        <w:t>е</w:t>
      </w:r>
      <w:r>
        <w:rPr>
          <w:rStyle w:val="c6"/>
          <w:color w:val="000000"/>
        </w:rPr>
        <w:t>(</w:t>
      </w:r>
      <w:proofErr w:type="gramEnd"/>
      <w:r>
        <w:rPr>
          <w:rStyle w:val="c6"/>
          <w:color w:val="000000"/>
        </w:rPr>
        <w:t>приложение1.)</w:t>
      </w:r>
      <w:r>
        <w:rPr>
          <w:rStyle w:val="c6"/>
          <w:color w:val="000000"/>
          <w:u w:val="single"/>
        </w:rPr>
        <w:t xml:space="preserve">                                </w:t>
      </w:r>
      <w:r w:rsidRPr="009064A9">
        <w:rPr>
          <w:rStyle w:val="c6"/>
          <w:color w:val="000000"/>
          <w:u w:val="single"/>
        </w:rPr>
        <w:t>11-18</w:t>
      </w:r>
    </w:p>
    <w:p w:rsidR="004E43C9" w:rsidRPr="00705170" w:rsidRDefault="004E43C9" w:rsidP="004E43C9">
      <w:pPr>
        <w:pStyle w:val="c126"/>
        <w:spacing w:before="0" w:beforeAutospacing="0" w:after="0" w:afterAutospacing="0"/>
        <w:ind w:right="204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contextualSpacing/>
        <w:rPr>
          <w:rFonts w:ascii="Calibri" w:hAnsi="Calibri"/>
          <w:color w:val="000000"/>
          <w:sz w:val="22"/>
          <w:szCs w:val="22"/>
        </w:rPr>
      </w:pP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</w:p>
    <w:p w:rsidR="004E43C9" w:rsidRPr="003912FE" w:rsidRDefault="004E43C9" w:rsidP="004E43C9">
      <w:pPr>
        <w:pStyle w:val="c46"/>
        <w:shd w:val="clear" w:color="auto" w:fill="FFFFFF"/>
        <w:spacing w:before="0" w:beforeAutospacing="0" w:after="0" w:afterAutospacing="0" w:line="300" w:lineRule="auto"/>
        <w:contextualSpacing/>
        <w:rPr>
          <w:rFonts w:ascii="Calibri" w:hAnsi="Calibri"/>
          <w:color w:val="000000"/>
          <w:sz w:val="22"/>
          <w:szCs w:val="22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right="22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right="22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Pr="009B7DAD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Театрализованная деятельность в старшей группе</w:t>
      </w:r>
    </w:p>
    <w:p w:rsidR="004E43C9" w:rsidRPr="009B7DAD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3C9" w:rsidRPr="009B7DAD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Воспитатели: Тиликина А.Н., Радуляк О.Н.</w:t>
      </w:r>
    </w:p>
    <w:p w:rsidR="004E43C9" w:rsidRPr="009B7DAD" w:rsidRDefault="004E43C9" w:rsidP="004E43C9">
      <w:pPr>
        <w:pStyle w:val="c89"/>
        <w:spacing w:before="0" w:beforeAutospacing="0" w:after="0" w:afterAutospacing="0"/>
        <w:ind w:left="2044" w:right="216" w:hanging="10"/>
        <w:jc w:val="both"/>
        <w:rPr>
          <w:color w:val="000000"/>
        </w:rPr>
      </w:pPr>
      <w:r w:rsidRPr="009B7DAD">
        <w:rPr>
          <w:rStyle w:val="c27"/>
          <w:i/>
          <w:iCs/>
          <w:color w:val="000000"/>
        </w:rPr>
        <w:t>Театр – это волшебный мир. Он дает уроки красоты,</w:t>
      </w:r>
      <w:r w:rsidRPr="009B7DAD">
        <w:rPr>
          <w:color w:val="000000"/>
        </w:rPr>
        <w:t> </w:t>
      </w:r>
      <w:r w:rsidRPr="009B7DAD">
        <w:rPr>
          <w:rStyle w:val="c27"/>
          <w:i/>
          <w:iCs/>
          <w:color w:val="000000"/>
        </w:rPr>
        <w:t>морали и нравственности. А чем они богаче,</w:t>
      </w:r>
      <w:r w:rsidRPr="009B7DAD">
        <w:rPr>
          <w:color w:val="000000"/>
        </w:rPr>
        <w:t> </w:t>
      </w:r>
      <w:r w:rsidRPr="009B7DAD">
        <w:rPr>
          <w:rStyle w:val="c27"/>
          <w:i/>
          <w:iCs/>
          <w:color w:val="000000"/>
        </w:rPr>
        <w:t>тем успешнее идет развитие духовного мира детей…</w:t>
      </w:r>
      <w:r w:rsidRPr="009B7DAD">
        <w:rPr>
          <w:rStyle w:val="c6"/>
          <w:color w:val="000000"/>
        </w:rPr>
        <w:t> </w:t>
      </w:r>
    </w:p>
    <w:p w:rsidR="004E43C9" w:rsidRPr="009B7DAD" w:rsidRDefault="004E43C9" w:rsidP="004E43C9">
      <w:pPr>
        <w:pStyle w:val="c319"/>
        <w:spacing w:before="0" w:beforeAutospacing="0" w:after="0" w:afterAutospacing="0"/>
        <w:ind w:right="214"/>
        <w:jc w:val="right"/>
        <w:rPr>
          <w:color w:val="000000"/>
        </w:rPr>
      </w:pPr>
      <w:r w:rsidRPr="009B7DAD">
        <w:rPr>
          <w:rStyle w:val="c0"/>
          <w:b/>
          <w:bCs/>
          <w:i/>
          <w:iCs/>
          <w:color w:val="000000"/>
        </w:rPr>
        <w:t>Б. М. Теплов</w:t>
      </w:r>
    </w:p>
    <w:p w:rsidR="004E43C9" w:rsidRPr="009B7DAD" w:rsidRDefault="004E43C9" w:rsidP="004E43C9">
      <w:pPr>
        <w:pStyle w:val="c37"/>
        <w:spacing w:before="0" w:beforeAutospacing="0" w:after="0" w:afterAutospacing="0"/>
        <w:ind w:right="146"/>
        <w:jc w:val="right"/>
        <w:rPr>
          <w:color w:val="000000"/>
        </w:rPr>
      </w:pPr>
      <w:r w:rsidRPr="009B7DAD">
        <w:rPr>
          <w:rStyle w:val="c0"/>
          <w:b/>
          <w:bCs/>
          <w:i/>
          <w:iCs/>
          <w:color w:val="000000"/>
        </w:rPr>
        <w:t> </w:t>
      </w:r>
    </w:p>
    <w:p w:rsidR="004E43C9" w:rsidRPr="009B7DAD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7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Введение </w:t>
      </w:r>
    </w:p>
    <w:p w:rsidR="004E43C9" w:rsidRPr="009B7DAD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7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отечественной и зарубежной литературы свидетельствует, что театральные постановки для детей и с их участием, играют  важную роль в их развитии.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</w:t>
      </w:r>
    </w:p>
    <w:p w:rsidR="004E43C9" w:rsidRPr="009B7DAD" w:rsidRDefault="004E43C9" w:rsidP="004E43C9">
      <w:pPr>
        <w:pBdr>
          <w:bottom w:val="single" w:sz="6" w:space="0" w:color="D6DDB9"/>
        </w:pBdr>
        <w:spacing w:before="120" w:after="120" w:line="240" w:lineRule="auto"/>
        <w:ind w:left="10" w:right="222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B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Театральное искусство имеет незаменимые возможности развития творческого воображения детей. Творческое воображение детей представляет огромный потенциал для реализации резервов комплексного подхода в обучении и воспитании. Большие возможности для развития творческого воображения представляет театрализованная деятельность детей.</w:t>
      </w:r>
    </w:p>
    <w:p w:rsidR="004E43C9" w:rsidRDefault="004E43C9" w:rsidP="004E43C9">
      <w:pPr>
        <w:spacing w:after="0" w:line="240" w:lineRule="auto"/>
        <w:ind w:left="-16" w:right="20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 театрализованной деятельности в старшей группе состоят в постепенном переходе ребенка от игры  одного литературного или фольклорного текста к игре контаминации, в котором литературная основа сочетается со свободной ее интерпретацией ребенком, где используются средства выразительности для передачи особенностей персонажа, к игре как средству самовыражения через образ героя; от игры, в которой центром является «артист», к игре, в которой представлен комплекс позиций «артист», «режиссер», «сценарист», «оформитель», «костюмер», При этом предпочтения каждого ребенка связаны с каким-либо одним из них, в зависимости от индивидуальных способностей и интересов; от театрализованной игры к театрально-игровой деятельности, как средству самовыражения личности и самореализации способностей. Формирование положительного отношения детей к театрализованным игра</w:t>
      </w:r>
      <w:proofErr w:type="gramStart"/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4E43C9" w:rsidRPr="009B7DAD" w:rsidRDefault="004E43C9" w:rsidP="004E43C9">
      <w:pPr>
        <w:spacing w:after="0" w:line="240" w:lineRule="auto"/>
        <w:ind w:left="-16" w:right="20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b/>
          <w:color w:val="000000"/>
        </w:rPr>
      </w:pPr>
      <w:r w:rsidRPr="009B7DAD">
        <w:rPr>
          <w:rStyle w:val="c6"/>
          <w:b/>
          <w:color w:val="000000"/>
        </w:rPr>
        <w:t>1.Целевой раздел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</w:p>
    <w:p w:rsidR="004E43C9" w:rsidRDefault="004E43C9" w:rsidP="004E43C9">
      <w:pPr>
        <w:pStyle w:val="c254"/>
        <w:spacing w:before="0" w:beforeAutospacing="0" w:after="0" w:afterAutospacing="0"/>
        <w:ind w:left="-4" w:firstLine="2034"/>
        <w:rPr>
          <w:rStyle w:val="c6"/>
          <w:color w:val="000000"/>
        </w:rPr>
      </w:pPr>
      <w:r w:rsidRPr="009B7DAD">
        <w:rPr>
          <w:b/>
          <w:bCs/>
          <w:color w:val="000000"/>
        </w:rPr>
        <w:br/>
      </w:r>
      <w:r w:rsidRPr="009B7DAD">
        <w:rPr>
          <w:rStyle w:val="c0"/>
          <w:b/>
          <w:bCs/>
          <w:color w:val="000000"/>
        </w:rPr>
        <w:t>1.1Пояснительная записка</w:t>
      </w:r>
      <w:r w:rsidRPr="009B7DAD">
        <w:rPr>
          <w:rStyle w:val="c6"/>
          <w:color w:val="000000"/>
        </w:rPr>
        <w:t> </w:t>
      </w:r>
    </w:p>
    <w:p w:rsidR="004E43C9" w:rsidRPr="009B7DAD" w:rsidRDefault="004E43C9" w:rsidP="004E43C9">
      <w:pPr>
        <w:pStyle w:val="c254"/>
        <w:spacing w:before="0" w:beforeAutospacing="0" w:after="0" w:afterAutospacing="0"/>
        <w:ind w:left="-4" w:firstLine="2034"/>
        <w:rPr>
          <w:color w:val="000000"/>
        </w:rPr>
      </w:pPr>
    </w:p>
    <w:p w:rsidR="004E43C9" w:rsidRPr="009B7DAD" w:rsidRDefault="004E43C9" w:rsidP="004E43C9">
      <w:pPr>
        <w:pStyle w:val="c273"/>
        <w:spacing w:before="0" w:beforeAutospacing="0" w:after="0" w:afterAutospacing="0"/>
        <w:ind w:left="-16" w:right="204" w:firstLine="708"/>
        <w:jc w:val="both"/>
        <w:rPr>
          <w:color w:val="000000"/>
        </w:rPr>
      </w:pPr>
      <w:r w:rsidRPr="009B7DAD">
        <w:rPr>
          <w:rStyle w:val="c174"/>
          <w:color w:val="000000"/>
        </w:rPr>
        <w:t> </w:t>
      </w:r>
      <w:r w:rsidRPr="009B7DAD">
        <w:rPr>
          <w:rStyle w:val="c6"/>
          <w:color w:val="000000"/>
        </w:rPr>
        <w:t>Театр - это самый доступный вид искусства для детей, раскрывающий духовный и творческий потенциал ребенка и дающий реальную возможность адаптироваться ему в социальной среде.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color w:val="000000"/>
        </w:rPr>
      </w:pPr>
      <w:r w:rsidRPr="009B7DAD">
        <w:rPr>
          <w:rStyle w:val="c6"/>
          <w:color w:val="000000"/>
        </w:rPr>
        <w:t xml:space="preserve"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</w:t>
      </w:r>
      <w:r w:rsidRPr="009B7DAD">
        <w:rPr>
          <w:rStyle w:val="c6"/>
          <w:color w:val="000000"/>
        </w:rPr>
        <w:lastRenderedPageBreak/>
        <w:t>робость, неуверенность в себе, застенчивость. Воспитать привычку к  выразительной публичной речи путем привлечения его  к выступлениям перед аудиторией.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color w:val="000000"/>
        </w:rPr>
      </w:pPr>
      <w:r w:rsidRPr="009B7DAD">
        <w:rPr>
          <w:rStyle w:val="c6"/>
          <w:color w:val="000000"/>
        </w:rPr>
        <w:t xml:space="preserve">Программа разработана в соответствии </w:t>
      </w:r>
      <w:proofErr w:type="gramStart"/>
      <w:r w:rsidRPr="009B7DAD">
        <w:rPr>
          <w:rStyle w:val="c6"/>
          <w:color w:val="000000"/>
        </w:rPr>
        <w:t>с</w:t>
      </w:r>
      <w:proofErr w:type="gramEnd"/>
      <w:r w:rsidRPr="009B7DAD">
        <w:rPr>
          <w:rStyle w:val="c6"/>
          <w:color w:val="000000"/>
        </w:rPr>
        <w:t>: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</w:rPr>
      </w:pPr>
      <w:r w:rsidRPr="009B7DAD">
        <w:rPr>
          <w:rStyle w:val="c224"/>
          <w:rFonts w:eastAsia="MS Mincho"/>
          <w:color w:val="000000"/>
        </w:rPr>
        <w:t>-</w:t>
      </w:r>
      <w:r w:rsidRPr="009B7DAD">
        <w:rPr>
          <w:rStyle w:val="c224"/>
          <w:color w:val="000000"/>
        </w:rPr>
        <w:t> </w:t>
      </w:r>
      <w:r w:rsidRPr="009B7DAD">
        <w:rPr>
          <w:rStyle w:val="c6"/>
          <w:color w:val="000000"/>
        </w:rPr>
        <w:t>Федеральным законом от 29 декабря 2012 г. № 273-ФЗ «Об образовании в Российской Федерации»;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</w:rPr>
      </w:pPr>
      <w:r w:rsidRPr="009B7DAD">
        <w:rPr>
          <w:rStyle w:val="c224"/>
          <w:rFonts w:eastAsia="MS Mincho"/>
          <w:color w:val="000000"/>
        </w:rPr>
        <w:t>-</w:t>
      </w:r>
      <w:r w:rsidRPr="009B7DAD">
        <w:rPr>
          <w:rStyle w:val="c224"/>
          <w:color w:val="000000"/>
        </w:rPr>
        <w:t> </w:t>
      </w:r>
      <w:r w:rsidRPr="009B7DAD">
        <w:rPr>
          <w:rStyle w:val="c6"/>
          <w:color w:val="000000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272"/>
        <w:spacing w:before="0" w:beforeAutospacing="0" w:after="0" w:afterAutospacing="0"/>
        <w:ind w:right="204"/>
        <w:jc w:val="both"/>
        <w:rPr>
          <w:color w:val="000000"/>
        </w:rPr>
      </w:pPr>
      <w:r w:rsidRPr="009B7DAD">
        <w:rPr>
          <w:rStyle w:val="c6"/>
          <w:color w:val="000000"/>
        </w:rPr>
        <w:t>В программе заложено сочетание индивидуальной и совместной деятельности педагога с детьми.</w:t>
      </w:r>
    </w:p>
    <w:p w:rsidR="004E43C9" w:rsidRPr="009B7DAD" w:rsidRDefault="004E43C9" w:rsidP="004E43C9">
      <w:pPr>
        <w:pStyle w:val="c269"/>
        <w:spacing w:before="0" w:beforeAutospacing="0" w:after="0" w:afterAutospacing="0"/>
        <w:ind w:left="-16" w:right="204"/>
        <w:jc w:val="both"/>
        <w:rPr>
          <w:color w:val="000000"/>
        </w:rPr>
      </w:pPr>
      <w:r w:rsidRPr="009B7DAD">
        <w:rPr>
          <w:rStyle w:val="c6"/>
          <w:color w:val="000000"/>
        </w:rPr>
        <w:t>Программа осуществляет театрализованное развитие детей 5-6 лет,  посещающих дошкольное образовательное учреждение. Количество детей в группе не более 12 человек.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color w:val="000000"/>
        </w:rPr>
      </w:pPr>
      <w:r w:rsidRPr="009B7DAD">
        <w:rPr>
          <w:rStyle w:val="c6"/>
          <w:color w:val="000000"/>
        </w:rPr>
        <w:t xml:space="preserve">Занятия </w:t>
      </w:r>
      <w:proofErr w:type="spellStart"/>
      <w:r w:rsidRPr="009B7DAD">
        <w:rPr>
          <w:rStyle w:val="c6"/>
          <w:color w:val="000000"/>
        </w:rPr>
        <w:t>проводятвоспитатели</w:t>
      </w:r>
      <w:proofErr w:type="spellEnd"/>
      <w:r w:rsidRPr="009B7DAD">
        <w:rPr>
          <w:rStyle w:val="c6"/>
          <w:color w:val="000000"/>
        </w:rPr>
        <w:t xml:space="preserve"> во второй половине дня 1 раз в неделю, по специально составленному расписанию.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t xml:space="preserve">Продолжительность занятий: старшая группа – 25 мин., </w:t>
      </w:r>
    </w:p>
    <w:p w:rsidR="004E43C9" w:rsidRPr="009B7DAD" w:rsidRDefault="004E43C9" w:rsidP="004E43C9">
      <w:pPr>
        <w:pStyle w:val="c204"/>
        <w:spacing w:before="0" w:beforeAutospacing="0" w:after="0" w:afterAutospacing="0"/>
        <w:ind w:left="-4"/>
        <w:rPr>
          <w:b/>
          <w:bCs/>
          <w:color w:val="000000"/>
        </w:rPr>
      </w:pPr>
      <w:r w:rsidRPr="009B7DAD">
        <w:rPr>
          <w:rStyle w:val="c259"/>
          <w:rFonts w:eastAsiaTheme="minorEastAsia"/>
          <w:color w:val="000000"/>
        </w:rPr>
        <w:t>Учебн</w:t>
      </w:r>
      <w:r>
        <w:rPr>
          <w:rStyle w:val="c259"/>
          <w:rFonts w:eastAsiaTheme="minorEastAsia"/>
          <w:color w:val="000000"/>
        </w:rPr>
        <w:t>ый план состоит из 32 занятий</w:t>
      </w:r>
      <w:r w:rsidRPr="009B7DAD">
        <w:rPr>
          <w:rStyle w:val="c259"/>
          <w:rFonts w:eastAsiaTheme="minorEastAsia"/>
          <w:color w:val="000000"/>
        </w:rPr>
        <w:t>.</w:t>
      </w:r>
    </w:p>
    <w:p w:rsidR="004E43C9" w:rsidRPr="009B7DAD" w:rsidRDefault="004E43C9" w:rsidP="004E43C9">
      <w:pPr>
        <w:pStyle w:val="c204"/>
        <w:spacing w:before="0" w:beforeAutospacing="0" w:after="0" w:afterAutospacing="0"/>
        <w:ind w:left="-4" w:firstLine="2034"/>
        <w:rPr>
          <w:b/>
          <w:bCs/>
          <w:color w:val="000000"/>
        </w:rPr>
      </w:pPr>
      <w:r w:rsidRPr="009B7DAD">
        <w:rPr>
          <w:b/>
          <w:bCs/>
          <w:color w:val="000000"/>
        </w:rPr>
        <w:br/>
        <w:t>Актуальность</w:t>
      </w:r>
    </w:p>
    <w:p w:rsidR="004E43C9" w:rsidRPr="009B7DAD" w:rsidRDefault="004E43C9" w:rsidP="004E43C9">
      <w:pPr>
        <w:pStyle w:val="c204"/>
        <w:spacing w:before="0" w:beforeAutospacing="0" w:after="0" w:afterAutospacing="0"/>
        <w:ind w:left="-4" w:firstLine="2034"/>
        <w:rPr>
          <w:color w:val="000000"/>
        </w:rPr>
      </w:pPr>
    </w:p>
    <w:p w:rsidR="004E43C9" w:rsidRPr="009B7DAD" w:rsidRDefault="004E43C9" w:rsidP="004E43C9">
      <w:pPr>
        <w:spacing w:after="0" w:line="240" w:lineRule="auto"/>
        <w:ind w:left="-16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самого раннего детства ребёнок стремится к развитию, свободе, творчеству. Одним из путей эмоционального раскрепощения, максимальной реализации способностей, творческого роста является театрализованная деятельность. Данный опыт ориентирован на всестороннее развитие личности ребенка, его неповторимость и индивидуальность. Специально организованные театрализованные занятия способствуют развитию речи детей дошкольного возраста, а также развитию психических процессов, пластики, овладению навыков общения, коллективного творчества, уверенности в себе. Позволяет формировать опыт нравственного поведения, повышает жизненный тонус детей,</w:t>
      </w:r>
      <w:r w:rsidRPr="009B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 воображение</w:t>
      </w:r>
      <w:proofErr w:type="gramStart"/>
      <w:r w:rsidRPr="009B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B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фантазию. артистизм, преодолевает трудность в общении. Воображение и фантазия – это важнейшая сторона жизни ребенка. Усвоить какую-либо программу без воображения невозможно. Оно является высшей и необходимейшей способностью человека. Вместе с тем именно эта способность нуждается в особой заботе в плане развития. А развивается воображение особенно интенсивно в дошкольном возрасте. И если в этот период воображение специально не развивать, то в последующем наступает быстрое снижение активности этой функции.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     Большие возможности для развития творческого воображения представляет театрализованная деятельность детей.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43C9" w:rsidRPr="009B7DAD" w:rsidRDefault="004E43C9" w:rsidP="004E43C9">
      <w:pPr>
        <w:spacing w:after="0" w:line="240" w:lineRule="auto"/>
        <w:ind w:left="-16" w:right="20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3C9" w:rsidRPr="009B7DAD" w:rsidRDefault="004E43C9" w:rsidP="004E43C9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</w:t>
      </w: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7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по развитию творческих, духовно-нравственных качеств детей посредством приобщение к миру театра.</w:t>
      </w:r>
    </w:p>
    <w:p w:rsidR="004E43C9" w:rsidRDefault="004E43C9" w:rsidP="004E43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Задачи:</w:t>
      </w:r>
    </w:p>
    <w:p w:rsidR="004E43C9" w:rsidRPr="009B7DAD" w:rsidRDefault="004E43C9" w:rsidP="004E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-Обогащать театральный опыт ребёнка: знания детей о театре, его истории, театральных  профессиях, костюмах, атрибутах, театральной терминологии.</w:t>
      </w:r>
      <w:r w:rsidRPr="009B7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E43C9" w:rsidRPr="009B7DAD" w:rsidRDefault="004E43C9" w:rsidP="004E43C9">
      <w:pPr>
        <w:spacing w:before="28" w:after="28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-Совершенствовать артистические  навыки детей в плане переживания и воплощения образа, а также их исполнительские умения.  </w:t>
      </w:r>
    </w:p>
    <w:p w:rsidR="004E43C9" w:rsidRPr="009B7DAD" w:rsidRDefault="004E43C9" w:rsidP="004E43C9">
      <w:pPr>
        <w:spacing w:before="28" w:after="28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-Совершенствовать приемы </w:t>
      </w:r>
      <w:proofErr w:type="spellStart"/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кукловождения</w:t>
      </w:r>
      <w:proofErr w:type="spellEnd"/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3C9" w:rsidRPr="009B7DAD" w:rsidRDefault="004E43C9" w:rsidP="004E43C9">
      <w:pPr>
        <w:spacing w:before="28" w:after="28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-Закреплять знания о правилах манипуляции театральными куклами разных видов</w:t>
      </w:r>
    </w:p>
    <w:p w:rsidR="004E43C9" w:rsidRPr="009B7DAD" w:rsidRDefault="004E43C9" w:rsidP="004E43C9">
      <w:pPr>
        <w:spacing w:before="28" w:after="28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-Привлекать детей к режиссерской деятельности (подготовке  декораций и атрибутов).</w:t>
      </w:r>
    </w:p>
    <w:p w:rsidR="004E43C9" w:rsidRPr="009B7DAD" w:rsidRDefault="004E43C9" w:rsidP="004E43C9">
      <w:pPr>
        <w:spacing w:after="0" w:line="240" w:lineRule="auto"/>
        <w:ind w:left="-4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интерес к деятельности,  активно используя игру, нетрадиционные художественные техники и материалы, учитывая индивидуальные особенности каждого    ребёнка; развивать художественные способности детей</w:t>
      </w:r>
    </w:p>
    <w:p w:rsidR="004E43C9" w:rsidRPr="009B7DAD" w:rsidRDefault="004E43C9" w:rsidP="004E43C9">
      <w:pPr>
        <w:spacing w:after="0" w:line="240" w:lineRule="auto"/>
        <w:ind w:left="-4" w:right="196" w:firstLine="2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43C9" w:rsidRPr="009B7DAD" w:rsidRDefault="004E43C9" w:rsidP="004E43C9">
      <w:pPr>
        <w:pStyle w:val="c261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261"/>
        <w:spacing w:before="0" w:beforeAutospacing="0" w:after="0" w:afterAutospacing="0"/>
        <w:ind w:left="-16" w:right="204" w:firstLine="708"/>
        <w:jc w:val="both"/>
        <w:rPr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1.3 </w:t>
      </w:r>
      <w:r w:rsidRPr="009B7DAD">
        <w:rPr>
          <w:b/>
          <w:bCs/>
          <w:color w:val="000000"/>
          <w:shd w:val="clear" w:color="auto" w:fill="FFFFFF"/>
        </w:rPr>
        <w:t>Основные направления театрализованной игры состоят в следующем: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t>1.</w:t>
      </w:r>
      <w:r w:rsidRPr="009B7DAD">
        <w:rPr>
          <w:rStyle w:val="c0"/>
          <w:b/>
          <w:bCs/>
          <w:i/>
          <w:iCs/>
          <w:color w:val="000000"/>
          <w:shd w:val="clear" w:color="auto" w:fill="FFFFFF"/>
        </w:rPr>
        <w:t>Театрально-игровое</w:t>
      </w:r>
      <w:r w:rsidRPr="009B7DAD">
        <w:rPr>
          <w:rStyle w:val="c6"/>
          <w:color w:val="000000"/>
          <w:shd w:val="clear" w:color="auto" w:fill="FFFFFF"/>
        </w:rPr>
        <w:t>. 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br/>
        <w:t>2..</w:t>
      </w:r>
      <w:r w:rsidRPr="009B7DAD">
        <w:rPr>
          <w:rStyle w:val="c0"/>
          <w:b/>
          <w:bCs/>
          <w:i/>
          <w:iCs/>
          <w:color w:val="000000"/>
          <w:shd w:val="clear" w:color="auto" w:fill="FFFFFF"/>
        </w:rPr>
        <w:t>Художественно-речевое</w:t>
      </w:r>
      <w:r w:rsidRPr="009B7DAD">
        <w:rPr>
          <w:rStyle w:val="c6"/>
          <w:color w:val="000000"/>
          <w:shd w:val="clear" w:color="auto" w:fill="FFFFFF"/>
        </w:rPr>
        <w:t>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color w:val="000000"/>
        </w:rPr>
      </w:pPr>
      <w:r w:rsidRPr="009B7DAD">
        <w:rPr>
          <w:rStyle w:val="c6"/>
          <w:color w:val="000000"/>
          <w:shd w:val="clear" w:color="auto" w:fill="FFFFFF"/>
        </w:rPr>
        <w:t xml:space="preserve">Объединяет игры и упражнения, направленные </w:t>
      </w:r>
      <w:proofErr w:type="spellStart"/>
      <w:r w:rsidRPr="009B7DAD">
        <w:rPr>
          <w:rStyle w:val="c6"/>
          <w:color w:val="000000"/>
          <w:shd w:val="clear" w:color="auto" w:fill="FFFFFF"/>
        </w:rPr>
        <w:t>насовершенствование</w:t>
      </w:r>
      <w:proofErr w:type="spellEnd"/>
      <w:r w:rsidRPr="009B7DAD">
        <w:rPr>
          <w:rStyle w:val="c6"/>
          <w:color w:val="000000"/>
          <w:shd w:val="clear" w:color="auto" w:fill="FFFFFF"/>
        </w:rPr>
        <w:t xml:space="preserve">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</w:rPr>
      </w:pPr>
    </w:p>
    <w:p w:rsidR="004E43C9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  <w:r w:rsidRPr="009B7DAD">
        <w:rPr>
          <w:color w:val="000000"/>
        </w:rPr>
        <w:t>3.</w:t>
      </w:r>
      <w:r w:rsidRPr="009B7DAD">
        <w:rPr>
          <w:rStyle w:val="c0"/>
          <w:b/>
          <w:bCs/>
          <w:i/>
          <w:iCs/>
          <w:color w:val="000000"/>
        </w:rPr>
        <w:t>Основы театральной культуры</w:t>
      </w:r>
      <w:r w:rsidRPr="009B7DAD">
        <w:rPr>
          <w:rStyle w:val="c6"/>
          <w:color w:val="000000"/>
        </w:rPr>
        <w:t xml:space="preserve">. </w:t>
      </w:r>
    </w:p>
    <w:p w:rsidR="004E43C9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Призвано обеспечить условия для овладения дошкольниками элементарными знаниями о театральном искусстве. Ваш ребенок получит ответы на вопросы: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</w:rPr>
      </w:pPr>
      <w:r w:rsidRPr="009B7DAD">
        <w:rPr>
          <w:rStyle w:val="c6"/>
          <w:color w:val="000000"/>
        </w:rPr>
        <w:t>1. Что такое театр, театральное искусство;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</w:rPr>
      </w:pPr>
      <w:r w:rsidRPr="009B7DAD">
        <w:rPr>
          <w:rStyle w:val="c6"/>
          <w:color w:val="000000"/>
        </w:rPr>
        <w:t>2. Какие представления бывают в театре;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</w:rPr>
      </w:pPr>
      <w:r w:rsidRPr="009B7DAD">
        <w:rPr>
          <w:rStyle w:val="c6"/>
          <w:color w:val="000000"/>
        </w:rPr>
        <w:t>3. Кто такие актеры;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</w:rPr>
      </w:pPr>
      <w:r w:rsidRPr="009B7DAD">
        <w:rPr>
          <w:rStyle w:val="c6"/>
          <w:color w:val="000000"/>
        </w:rPr>
        <w:t>4. Какие превращения происходят на сцене; 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5. Как вести себя в театре.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  <w:r w:rsidRPr="009B7DAD">
        <w:rPr>
          <w:color w:val="000000"/>
        </w:rPr>
        <w:t xml:space="preserve"> 4.</w:t>
      </w:r>
      <w:r w:rsidRPr="009B7DAD">
        <w:rPr>
          <w:rStyle w:val="c0"/>
          <w:b/>
          <w:bCs/>
          <w:i/>
          <w:iCs/>
          <w:color w:val="000000"/>
        </w:rPr>
        <w:t>Работа над спектаклем</w:t>
      </w:r>
      <w:r w:rsidRPr="009B7DAD">
        <w:rPr>
          <w:rStyle w:val="c6"/>
          <w:color w:val="000000"/>
        </w:rPr>
        <w:t>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 xml:space="preserve">-Участие в сценках, спектаклях и театрализованных праздниках. 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</w:rPr>
      </w:pPr>
      <w:r w:rsidRPr="009B7DAD">
        <w:rPr>
          <w:rStyle w:val="c6"/>
          <w:color w:val="000000"/>
        </w:rPr>
        <w:t>-Подготовка декораций, реквизита, афиши (сами придумываем, рисуем, клеим!).  </w:t>
      </w:r>
    </w:p>
    <w:p w:rsidR="004E43C9" w:rsidRPr="009B7DAD" w:rsidRDefault="004E43C9" w:rsidP="004E43C9">
      <w:pPr>
        <w:pStyle w:val="c21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6"/>
          <w:color w:val="000000"/>
        </w:rPr>
        <w:t> 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 xml:space="preserve">1.4 </w:t>
      </w:r>
      <w:r w:rsidRPr="009B7DAD">
        <w:rPr>
          <w:rStyle w:val="c6"/>
          <w:b/>
          <w:color w:val="000000"/>
        </w:rPr>
        <w:t>Ожидаемый результат: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</w:rPr>
      </w:pPr>
      <w:r w:rsidRPr="009B7DAD">
        <w:rPr>
          <w:rStyle w:val="c6"/>
          <w:color w:val="000000"/>
        </w:rPr>
        <w:t>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 xml:space="preserve">-Раскрытие творческих способностей детей ( </w:t>
      </w:r>
      <w:proofErr w:type="spellStart"/>
      <w:r w:rsidRPr="009B7DAD">
        <w:rPr>
          <w:rStyle w:val="c6"/>
          <w:color w:val="000000"/>
        </w:rPr>
        <w:t>мимика</w:t>
      </w:r>
      <w:proofErr w:type="gramStart"/>
      <w:r w:rsidRPr="009B7DAD">
        <w:rPr>
          <w:rStyle w:val="c6"/>
          <w:color w:val="000000"/>
        </w:rPr>
        <w:t>,ж</w:t>
      </w:r>
      <w:proofErr w:type="gramEnd"/>
      <w:r w:rsidRPr="009B7DAD">
        <w:rPr>
          <w:rStyle w:val="c6"/>
          <w:color w:val="000000"/>
        </w:rPr>
        <w:t>есты</w:t>
      </w:r>
      <w:proofErr w:type="spellEnd"/>
      <w:r w:rsidRPr="009B7DAD">
        <w:rPr>
          <w:rStyle w:val="c6"/>
          <w:color w:val="000000"/>
        </w:rPr>
        <w:t>, выразительность)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-Развитие воображения, памяти, мышления, фантазии.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-Воспитание коллективизма, взаимопонимания.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 xml:space="preserve">1.5 </w:t>
      </w:r>
      <w:r w:rsidRPr="009B7DAD">
        <w:rPr>
          <w:rStyle w:val="c6"/>
          <w:b/>
          <w:color w:val="000000"/>
        </w:rPr>
        <w:t>Формы подведения итогов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  <w:shd w:val="clear" w:color="auto" w:fill="FFFFFF"/>
        </w:rPr>
      </w:pPr>
      <w:r w:rsidRPr="009B7DAD">
        <w:br/>
      </w:r>
      <w:r w:rsidRPr="009B7DAD">
        <w:rPr>
          <w:color w:val="000000"/>
          <w:shd w:val="clear" w:color="auto" w:fill="FFFFFF"/>
        </w:rPr>
        <w:t>Результатом работы кружка являются спектакли и театрализованные праздники, в которых принимают участие все без исключения воспитанники вне зависимости от уровня их подготовки и натренированности.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 w:firstLine="2034"/>
        <w:jc w:val="both"/>
        <w:rPr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1.6</w:t>
      </w:r>
      <w:r w:rsidRPr="009B7DAD">
        <w:rPr>
          <w:b/>
          <w:color w:val="000000"/>
          <w:shd w:val="clear" w:color="auto" w:fill="FFFFFF"/>
        </w:rPr>
        <w:t xml:space="preserve"> Приемы, </w:t>
      </w:r>
      <w:proofErr w:type="spellStart"/>
      <w:r w:rsidRPr="009B7DAD">
        <w:rPr>
          <w:b/>
          <w:color w:val="000000"/>
          <w:shd w:val="clear" w:color="auto" w:fill="FFFFFF"/>
        </w:rPr>
        <w:t>методыи</w:t>
      </w:r>
      <w:proofErr w:type="spellEnd"/>
      <w:r w:rsidRPr="009B7DAD">
        <w:rPr>
          <w:b/>
          <w:color w:val="000000"/>
          <w:shd w:val="clear" w:color="auto" w:fill="FFFFFF"/>
        </w:rPr>
        <w:t xml:space="preserve"> технологии: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right="204"/>
        <w:jc w:val="both"/>
        <w:rPr>
          <w:b/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lastRenderedPageBreak/>
        <w:t xml:space="preserve">-Словесные: чтение </w:t>
      </w:r>
      <w:proofErr w:type="spellStart"/>
      <w:r w:rsidRPr="009B7DAD">
        <w:rPr>
          <w:color w:val="000000"/>
          <w:shd w:val="clear" w:color="auto" w:fill="FFFFFF"/>
        </w:rPr>
        <w:t>худ</w:t>
      </w:r>
      <w:proofErr w:type="gramStart"/>
      <w:r w:rsidRPr="009B7DAD">
        <w:rPr>
          <w:color w:val="000000"/>
          <w:shd w:val="clear" w:color="auto" w:fill="FFFFFF"/>
        </w:rPr>
        <w:t>.л</w:t>
      </w:r>
      <w:proofErr w:type="gramEnd"/>
      <w:r w:rsidRPr="009B7DAD">
        <w:rPr>
          <w:color w:val="000000"/>
          <w:shd w:val="clear" w:color="auto" w:fill="FFFFFF"/>
        </w:rPr>
        <w:t>итературы</w:t>
      </w:r>
      <w:proofErr w:type="spellEnd"/>
      <w:r w:rsidRPr="009B7DAD">
        <w:rPr>
          <w:color w:val="000000"/>
          <w:shd w:val="clear" w:color="auto" w:fill="FFFFFF"/>
        </w:rPr>
        <w:t xml:space="preserve">,  заучивание наизусть  пьес, </w:t>
      </w:r>
      <w:proofErr w:type="spellStart"/>
      <w:r w:rsidRPr="009B7DAD">
        <w:rPr>
          <w:color w:val="000000"/>
          <w:shd w:val="clear" w:color="auto" w:fill="FFFFFF"/>
        </w:rPr>
        <w:t>стихотворений,беседы</w:t>
      </w:r>
      <w:proofErr w:type="spellEnd"/>
      <w:r w:rsidRPr="009B7DAD">
        <w:rPr>
          <w:color w:val="000000"/>
          <w:shd w:val="clear" w:color="auto" w:fill="FFFFFF"/>
        </w:rPr>
        <w:t>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t>-</w:t>
      </w:r>
      <w:proofErr w:type="gramStart"/>
      <w:r w:rsidRPr="009B7DAD">
        <w:rPr>
          <w:color w:val="000000"/>
          <w:shd w:val="clear" w:color="auto" w:fill="FFFFFF"/>
        </w:rPr>
        <w:t>Наглядные</w:t>
      </w:r>
      <w:proofErr w:type="gramEnd"/>
      <w:r w:rsidRPr="009B7DAD">
        <w:rPr>
          <w:color w:val="000000"/>
          <w:shd w:val="clear" w:color="auto" w:fill="FFFFFF"/>
        </w:rPr>
        <w:t xml:space="preserve">: посещение театров, рассматривание иллюстраций, картин выдающихся художников. Знакомство с фотографиями </w:t>
      </w:r>
      <w:proofErr w:type="spellStart"/>
      <w:r w:rsidRPr="009B7DAD">
        <w:rPr>
          <w:color w:val="000000"/>
          <w:shd w:val="clear" w:color="auto" w:fill="FFFFFF"/>
        </w:rPr>
        <w:t>арктеров</w:t>
      </w:r>
      <w:proofErr w:type="spellEnd"/>
      <w:r w:rsidRPr="009B7DAD">
        <w:rPr>
          <w:color w:val="000000"/>
          <w:shd w:val="clear" w:color="auto" w:fill="FFFFFF"/>
        </w:rPr>
        <w:t>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ind w:left="-4" w:right="204"/>
        <w:jc w:val="both"/>
        <w:rPr>
          <w:color w:val="000000"/>
          <w:shd w:val="clear" w:color="auto" w:fill="FFFFFF"/>
        </w:rPr>
      </w:pPr>
      <w:r w:rsidRPr="009B7DAD">
        <w:rPr>
          <w:color w:val="000000"/>
          <w:shd w:val="clear" w:color="auto" w:fill="FFFFFF"/>
        </w:rPr>
        <w:t xml:space="preserve">-Практические: </w:t>
      </w:r>
      <w:proofErr w:type="spellStart"/>
      <w:r w:rsidRPr="009B7DAD">
        <w:rPr>
          <w:color w:val="000000"/>
          <w:shd w:val="clear" w:color="auto" w:fill="FFFFFF"/>
        </w:rPr>
        <w:t>рисование</w:t>
      </w:r>
      <w:proofErr w:type="gramStart"/>
      <w:r w:rsidRPr="009B7DAD">
        <w:rPr>
          <w:color w:val="000000"/>
          <w:shd w:val="clear" w:color="auto" w:fill="FFFFFF"/>
        </w:rPr>
        <w:t>.и</w:t>
      </w:r>
      <w:proofErr w:type="gramEnd"/>
      <w:r w:rsidRPr="009B7DAD">
        <w:rPr>
          <w:color w:val="000000"/>
          <w:shd w:val="clear" w:color="auto" w:fill="FFFFFF"/>
        </w:rPr>
        <w:t>зготовление</w:t>
      </w:r>
      <w:proofErr w:type="spellEnd"/>
      <w:r w:rsidRPr="009B7DAD">
        <w:rPr>
          <w:color w:val="000000"/>
          <w:shd w:val="clear" w:color="auto" w:fill="FFFFFF"/>
        </w:rPr>
        <w:t xml:space="preserve"> костюмов, декораций, масок. атрибутов к спектаклям.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  <w:shd w:val="clear" w:color="auto" w:fill="FFFFFF"/>
        </w:rPr>
      </w:pPr>
      <w:r w:rsidRPr="009B7DAD">
        <w:rPr>
          <w:rStyle w:val="c6"/>
          <w:b/>
          <w:color w:val="000000"/>
          <w:shd w:val="clear" w:color="auto" w:fill="FFFFFF"/>
        </w:rPr>
        <w:t>2. Содержательный раздел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</w:rPr>
      </w:pPr>
      <w:r w:rsidRPr="003912FE">
        <w:rPr>
          <w:rStyle w:val="c6"/>
          <w:b/>
          <w:color w:val="000000"/>
        </w:rPr>
        <w:t>2.1 Образовательные области</w:t>
      </w:r>
      <w:r>
        <w:rPr>
          <w:rStyle w:val="c6"/>
          <w:color w:val="000000"/>
        </w:rPr>
        <w:t>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right="204"/>
        <w:jc w:val="both"/>
        <w:rPr>
          <w:color w:val="000000"/>
        </w:rPr>
      </w:pPr>
      <w:r w:rsidRPr="009B7DAD">
        <w:rPr>
          <w:rStyle w:val="c6"/>
          <w:color w:val="000000"/>
        </w:rPr>
        <w:t>Формирование положительного отношения детей к театрализованным игра</w:t>
      </w:r>
      <w:proofErr w:type="gramStart"/>
      <w:r w:rsidRPr="009B7DAD">
        <w:rPr>
          <w:rStyle w:val="c6"/>
          <w:color w:val="000000"/>
        </w:rPr>
        <w:t>м-</w:t>
      </w:r>
      <w:proofErr w:type="gramEnd"/>
      <w:r w:rsidRPr="009B7DAD">
        <w:rPr>
          <w:rStyle w:val="c6"/>
          <w:color w:val="000000"/>
        </w:rPr>
        <w:t xml:space="preserve">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</w:rPr>
      </w:pPr>
      <w:r w:rsidRPr="009B7DAD">
        <w:rPr>
          <w:color w:val="000000"/>
        </w:rPr>
        <w:t>Новым аспектом совместной деятельности взрослого и детей становится приобщение детей к театральной культуре</w:t>
      </w:r>
      <w:r w:rsidRPr="009B7DAD">
        <w:rPr>
          <w:rStyle w:val="c27"/>
          <w:i/>
          <w:iCs/>
          <w:color w:val="000000"/>
        </w:rPr>
        <w:t>, </w:t>
      </w:r>
      <w:r w:rsidRPr="009B7DAD">
        <w:rPr>
          <w:rStyle w:val="c6"/>
          <w:color w:val="000000"/>
        </w:rPr>
        <w:t>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Деятельность проводится в форме игры: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-Игровые упражнения;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-Этюды;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>-Игра-драматизация;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 w:rsidRPr="009B7DAD">
        <w:rPr>
          <w:rStyle w:val="c6"/>
          <w:color w:val="000000"/>
        </w:rPr>
        <w:t xml:space="preserve">-Сюжетно </w:t>
      </w:r>
      <w:proofErr w:type="gramStart"/>
      <w:r w:rsidRPr="009B7DAD">
        <w:rPr>
          <w:rStyle w:val="c6"/>
          <w:color w:val="000000"/>
        </w:rPr>
        <w:t>–р</w:t>
      </w:r>
      <w:proofErr w:type="gramEnd"/>
      <w:r w:rsidRPr="009B7DAD">
        <w:rPr>
          <w:rStyle w:val="c6"/>
          <w:color w:val="000000"/>
        </w:rPr>
        <w:t>олевая игра.</w:t>
      </w:r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6"/>
          <w:color w:val="000000"/>
        </w:rPr>
        <w:t xml:space="preserve">В сфере </w:t>
      </w:r>
      <w:r w:rsidRPr="009B7DAD">
        <w:rPr>
          <w:rStyle w:val="c3"/>
          <w:color w:val="000000"/>
        </w:rPr>
        <w:t>«Художественное творчество», где дети знакомятся с иллюстрациями, близкими по содержанию сюжету спектакля, учатся рисовать разными материалами по сюжету спектакля или отдельных его персонажей, участвуют в подготовке декораций к спектаклям.</w:t>
      </w:r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3"/>
          <w:color w:val="000000"/>
        </w:rPr>
        <w:t xml:space="preserve"> Образовательная область «Коммуникация»,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9B7DAD">
        <w:rPr>
          <w:rStyle w:val="c3"/>
          <w:color w:val="000000"/>
        </w:rPr>
        <w:t>чистоговорок</w:t>
      </w:r>
      <w:proofErr w:type="spellEnd"/>
      <w:r w:rsidRPr="009B7DAD">
        <w:rPr>
          <w:rStyle w:val="c3"/>
          <w:color w:val="000000"/>
        </w:rPr>
        <w:t xml:space="preserve">, </w:t>
      </w:r>
      <w:proofErr w:type="spellStart"/>
      <w:r w:rsidRPr="009B7DAD">
        <w:rPr>
          <w:rStyle w:val="c3"/>
          <w:color w:val="000000"/>
        </w:rPr>
        <w:t>потешек</w:t>
      </w:r>
      <w:proofErr w:type="spellEnd"/>
      <w:r w:rsidRPr="009B7DAD">
        <w:rPr>
          <w:rStyle w:val="c3"/>
          <w:color w:val="000000"/>
        </w:rPr>
        <w:t>.</w:t>
      </w:r>
    </w:p>
    <w:p w:rsidR="004E43C9" w:rsidRDefault="004E43C9" w:rsidP="004E43C9">
      <w:pPr>
        <w:pStyle w:val="c23"/>
        <w:spacing w:before="0" w:beforeAutospacing="0" w:after="0" w:afterAutospacing="0"/>
        <w:jc w:val="both"/>
        <w:rPr>
          <w:rStyle w:val="c3"/>
          <w:color w:val="000000"/>
        </w:rPr>
      </w:pPr>
      <w:r w:rsidRPr="009B7DAD">
        <w:rPr>
          <w:rStyle w:val="c3"/>
          <w:color w:val="000000"/>
        </w:rPr>
        <w:t xml:space="preserve"> Образовательная область «Чтение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в повседневной жизни, самостоятельной театральной деятельности детей)</w:t>
      </w:r>
      <w:proofErr w:type="gramStart"/>
      <w:r w:rsidRPr="009B7DAD">
        <w:rPr>
          <w:rStyle w:val="c3"/>
          <w:color w:val="000000"/>
        </w:rPr>
        <w:t xml:space="preserve"> .</w:t>
      </w:r>
      <w:proofErr w:type="gramEnd"/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3"/>
          <w:color w:val="000000"/>
        </w:rPr>
        <w:t>Образовательная область «Социализация », где дети приобщаться к элементарным общепринятым нормам и правилам взаимоотношений со сверстниками и взрослыми, через знакомство с русскими народными сказками сформируются патриотические чувства, обогатится игровой опыт детей.</w:t>
      </w:r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3"/>
          <w:color w:val="000000"/>
        </w:rPr>
        <w:t>Образовательная область «Безопасность», где дети овладеют правилами безопасного поведения в театре, на спектакле.</w:t>
      </w:r>
    </w:p>
    <w:p w:rsidR="004E43C9" w:rsidRPr="009B7DAD" w:rsidRDefault="004E43C9" w:rsidP="004E43C9">
      <w:pPr>
        <w:pStyle w:val="c23"/>
        <w:spacing w:before="0" w:beforeAutospacing="0" w:after="0" w:afterAutospacing="0"/>
        <w:ind w:firstLine="850"/>
        <w:jc w:val="both"/>
        <w:rPr>
          <w:color w:val="000000"/>
        </w:rPr>
      </w:pPr>
      <w:r w:rsidRPr="009B7DAD">
        <w:rPr>
          <w:rStyle w:val="c3"/>
          <w:color w:val="000000"/>
        </w:rPr>
        <w:t> </w:t>
      </w:r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3"/>
          <w:color w:val="000000"/>
        </w:rPr>
        <w:t xml:space="preserve"> Образовательная область «Познание», где дети в процессе посещения занятий кружка расширят кругозор в части представлений о театре и театральном искусстве.</w:t>
      </w:r>
    </w:p>
    <w:p w:rsidR="004E43C9" w:rsidRPr="009B7DAD" w:rsidRDefault="004E43C9" w:rsidP="004E43C9">
      <w:pPr>
        <w:pStyle w:val="c23"/>
        <w:spacing w:before="0" w:beforeAutospacing="0" w:after="0" w:afterAutospacing="0"/>
        <w:jc w:val="both"/>
        <w:rPr>
          <w:color w:val="000000"/>
        </w:rPr>
      </w:pPr>
      <w:r w:rsidRPr="009B7DAD">
        <w:rPr>
          <w:rStyle w:val="c3"/>
          <w:color w:val="000000"/>
        </w:rPr>
        <w:t xml:space="preserve">Образовательная область «Труд», где дети в процессе бесед о труде работников театра, изготовления пособий к театральным играм, декораций к спектаклям, подготовкой и </w:t>
      </w:r>
      <w:r w:rsidRPr="009B7DAD">
        <w:rPr>
          <w:rStyle w:val="c3"/>
          <w:color w:val="000000"/>
        </w:rPr>
        <w:lastRenderedPageBreak/>
        <w:t>участием в спектаклях сформируют ценностное отношение к собственному труду, труду других людей и его результатам.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  <w:shd w:val="clear" w:color="auto" w:fill="FFFFFF"/>
        </w:rPr>
      </w:pPr>
      <w:r w:rsidRPr="009B7DAD">
        <w:rPr>
          <w:rStyle w:val="c6"/>
          <w:b/>
          <w:color w:val="000000"/>
          <w:shd w:val="clear" w:color="auto" w:fill="FFFFFF"/>
        </w:rPr>
        <w:t xml:space="preserve"> 2.2Этапы рабо</w:t>
      </w:r>
      <w:r>
        <w:rPr>
          <w:rStyle w:val="c6"/>
          <w:b/>
          <w:color w:val="000000"/>
          <w:shd w:val="clear" w:color="auto" w:fill="FFFFFF"/>
        </w:rPr>
        <w:t>ты театрального кружка «Теремок»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  <w:shd w:val="clear" w:color="auto" w:fill="FFFFFF"/>
        </w:rPr>
      </w:pPr>
      <w:r w:rsidRPr="009B7DAD">
        <w:rPr>
          <w:rStyle w:val="c6"/>
          <w:b/>
          <w:color w:val="000000"/>
          <w:shd w:val="clear" w:color="auto" w:fill="FFFFFF"/>
        </w:rPr>
        <w:t>1 этап: Предварительный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9B7DAD">
        <w:rPr>
          <w:rStyle w:val="c6"/>
          <w:color w:val="000000"/>
          <w:shd w:val="clear" w:color="auto" w:fill="FFFFFF"/>
        </w:rPr>
        <w:t>1.Изучение литературы.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9B7DAD">
        <w:rPr>
          <w:rStyle w:val="c6"/>
          <w:color w:val="000000"/>
          <w:shd w:val="clear" w:color="auto" w:fill="FFFFFF"/>
        </w:rPr>
        <w:t>2.Продумывание системы методов, приемов и форм работы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9B7DAD">
        <w:rPr>
          <w:rStyle w:val="c6"/>
          <w:color w:val="000000"/>
          <w:shd w:val="clear" w:color="auto" w:fill="FFFFFF"/>
        </w:rPr>
        <w:t>3.планирование работы с детьми и родителями.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9B7DAD">
        <w:rPr>
          <w:rStyle w:val="c6"/>
          <w:color w:val="000000"/>
          <w:shd w:val="clear" w:color="auto" w:fill="FFFFFF"/>
        </w:rPr>
        <w:t>4.Диагностика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b/>
        </w:rPr>
      </w:pPr>
      <w:r w:rsidRPr="009B7DAD">
        <w:rPr>
          <w:b/>
        </w:rPr>
        <w:t>2 этап: Овладение творческими действиями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  <w:r w:rsidRPr="003912FE">
        <w:t xml:space="preserve">1.Проведение </w:t>
      </w:r>
      <w:proofErr w:type="gramStart"/>
      <w:r w:rsidRPr="003912FE">
        <w:t>систематической</w:t>
      </w:r>
      <w:proofErr w:type="gramEnd"/>
      <w:r w:rsidRPr="003912FE">
        <w:t xml:space="preserve"> НОД с детьми.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  <w:r w:rsidRPr="003912FE">
        <w:t>2.Проведение игр и игровых упражнений с детьми вне занятий (в групповой и индивидуальной форме).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  <w:r w:rsidRPr="003912FE">
        <w:t>3.Работа с родителями.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  <w:shd w:val="clear" w:color="auto" w:fill="FFFFFF"/>
        </w:rPr>
      </w:pPr>
      <w:r w:rsidRPr="009B7DAD">
        <w:rPr>
          <w:rStyle w:val="c6"/>
          <w:b/>
          <w:color w:val="000000"/>
          <w:shd w:val="clear" w:color="auto" w:fill="FFFFFF"/>
        </w:rPr>
        <w:t>3 этап: Постановка сказок и спектаклей.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  <w:shd w:val="clear" w:color="auto" w:fill="FFFFFF"/>
        </w:rPr>
      </w:pP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3912FE">
        <w:rPr>
          <w:rStyle w:val="c6"/>
          <w:color w:val="000000"/>
          <w:shd w:val="clear" w:color="auto" w:fill="FFFFFF"/>
        </w:rPr>
        <w:t xml:space="preserve">1.Заключительная </w:t>
      </w:r>
      <w:proofErr w:type="spellStart"/>
      <w:r w:rsidRPr="003912FE">
        <w:rPr>
          <w:rStyle w:val="c6"/>
          <w:color w:val="000000"/>
          <w:shd w:val="clear" w:color="auto" w:fill="FFFFFF"/>
        </w:rPr>
        <w:t>дигностика</w:t>
      </w:r>
      <w:proofErr w:type="spellEnd"/>
      <w:r w:rsidRPr="003912FE">
        <w:rPr>
          <w:rStyle w:val="c6"/>
          <w:color w:val="000000"/>
          <w:shd w:val="clear" w:color="auto" w:fill="FFFFFF"/>
        </w:rPr>
        <w:t>.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3912FE">
        <w:rPr>
          <w:rStyle w:val="c6"/>
          <w:color w:val="000000"/>
          <w:shd w:val="clear" w:color="auto" w:fill="FFFFFF"/>
        </w:rPr>
        <w:t>2.Сравнительный анализ результатов.</w:t>
      </w:r>
    </w:p>
    <w:p w:rsidR="004E43C9" w:rsidRPr="003912FE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  <w:r w:rsidRPr="003912FE">
        <w:rPr>
          <w:rStyle w:val="c6"/>
          <w:color w:val="000000"/>
          <w:shd w:val="clear" w:color="auto" w:fill="FFFFFF"/>
        </w:rPr>
        <w:t>3.Подведение итогов работы.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color w:val="000000"/>
          <w:shd w:val="clear" w:color="auto" w:fill="FFFFFF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b/>
        </w:rPr>
      </w:pPr>
      <w:r w:rsidRPr="009B7DAD">
        <w:rPr>
          <w:b/>
        </w:rPr>
        <w:t>2.3Особенности взаимодействия воспитателя с родителями воспитанников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b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  <w:r w:rsidRPr="009B7DAD">
        <w:t>Поскольку развитие театрализованной деятельности детей и накопление ими эмоционально - чувственного опыта – длительная работа, потребуется участие родителей. Для родителей - консультации, советы, рекомендации (интересные и доступные по содержанию игры, задания, упражнения, для самостоятельного обыгрывания в домашних условиях). В папки-передвижки поместить игры, задания на развитие моторики, развитие речи, интонационной выразительности, воображения, мышления, памяти. Участие родителей в совместных праздниках: «организация детских дней рождений, совместные спектакли, дни открытых дверей.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</w:rPr>
      </w:pPr>
      <w:r w:rsidRPr="009B7DAD">
        <w:rPr>
          <w:rStyle w:val="c6"/>
          <w:b/>
          <w:color w:val="000000"/>
        </w:rPr>
        <w:t>2.4 Возрастные особенности организации театральной деятельности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  <w:rPr>
          <w:rStyle w:val="c6"/>
          <w:b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b/>
          <w:color w:val="000000"/>
        </w:rPr>
      </w:pPr>
      <w:r w:rsidRPr="009B7DAD">
        <w:rPr>
          <w:rStyle w:val="c6"/>
          <w:b/>
          <w:color w:val="000000"/>
        </w:rPr>
        <w:t>Старший дошкольный возраст</w:t>
      </w: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b/>
          <w:color w:val="000000"/>
        </w:rPr>
      </w:pPr>
    </w:p>
    <w:p w:rsidR="004E43C9" w:rsidRPr="009B7DAD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  <w:r w:rsidRPr="009B7DAD">
        <w:rPr>
          <w:color w:val="000000"/>
        </w:rPr>
        <w:t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</w:t>
      </w:r>
      <w:r w:rsidRPr="009B7DAD">
        <w:rPr>
          <w:rStyle w:val="c27"/>
          <w:i/>
          <w:iCs/>
          <w:color w:val="000000"/>
        </w:rPr>
        <w:t> </w:t>
      </w:r>
      <w:r w:rsidRPr="009B7DAD">
        <w:rPr>
          <w:rStyle w:val="c6"/>
          <w:color w:val="000000"/>
        </w:rPr>
        <w:t xml:space="preserve">Углубление опыта игры-драматизации заключается в том, что дети становятся более активными и самостоятельными в выборе содержания игр, относятся к выбору творчески. Старшему дошкольнику наравне с образно-игровыми этюдами, играми-импровизациями, </w:t>
      </w:r>
      <w:proofErr w:type="spellStart"/>
      <w:r w:rsidRPr="009B7DAD">
        <w:rPr>
          <w:rStyle w:val="c6"/>
          <w:color w:val="000000"/>
        </w:rPr>
        <w:t>инсценированием</w:t>
      </w:r>
      <w:proofErr w:type="spellEnd"/>
      <w:r w:rsidRPr="009B7DAD">
        <w:rPr>
          <w:rStyle w:val="c6"/>
          <w:color w:val="000000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</w:t>
      </w:r>
      <w:r w:rsidRPr="009B7DAD">
        <w:t xml:space="preserve">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</w:t>
      </w:r>
      <w:r w:rsidRPr="009B7DAD">
        <w:lastRenderedPageBreak/>
        <w:t xml:space="preserve">произведений (книг, картин, мультфильмов, кинофильмов), сопереживает им, </w:t>
      </w:r>
      <w:proofErr w:type="spellStart"/>
      <w:r w:rsidRPr="009B7DAD">
        <w:t>сорадуется</w:t>
      </w:r>
      <w:proofErr w:type="spellEnd"/>
      <w:r w:rsidRPr="009B7DAD">
        <w:t>. К переживающему отрицательные эмоции сверстнику привлекает внимание взрослых. Эмоционально предвосхищает ближайшее будущее. 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7 вызывающих симпатию. Под руководством взрослого участвует в создании совместного (коллективного) продукта в продуктивных видах деятельности.</w:t>
      </w:r>
    </w:p>
    <w:p w:rsidR="004E43C9" w:rsidRDefault="004E43C9" w:rsidP="004E43C9">
      <w:pPr>
        <w:pStyle w:val="c126"/>
        <w:spacing w:before="0" w:beforeAutospacing="0" w:after="0" w:afterAutospacing="0"/>
        <w:ind w:right="204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rPr>
          <w:rStyle w:val="c6"/>
          <w:b/>
          <w:color w:val="000000"/>
        </w:rPr>
      </w:pPr>
      <w:r w:rsidRPr="002C4E09">
        <w:rPr>
          <w:rStyle w:val="c6"/>
          <w:b/>
          <w:color w:val="000000"/>
        </w:rPr>
        <w:t>3.Организационный раздел</w:t>
      </w:r>
    </w:p>
    <w:p w:rsidR="004E43C9" w:rsidRPr="002C4E09" w:rsidRDefault="004E43C9" w:rsidP="004E43C9">
      <w:pPr>
        <w:pStyle w:val="c126"/>
        <w:spacing w:before="0" w:beforeAutospacing="0" w:after="0" w:afterAutospacing="0"/>
        <w:ind w:left="-16" w:right="204" w:firstLine="708"/>
        <w:rPr>
          <w:rStyle w:val="c6"/>
          <w:b/>
          <w:color w:val="000000"/>
        </w:rPr>
      </w:pPr>
    </w:p>
    <w:p w:rsidR="004E43C9" w:rsidRPr="002C4E0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b/>
          <w:color w:val="000000"/>
        </w:rPr>
      </w:pPr>
      <w:r w:rsidRPr="002C4E09">
        <w:rPr>
          <w:rStyle w:val="c6"/>
          <w:b/>
          <w:color w:val="000000"/>
        </w:rPr>
        <w:t>3.1 Организация и оформление развивающей предметн</w:t>
      </w:r>
      <w:proofErr w:type="gramStart"/>
      <w:r w:rsidRPr="002C4E09">
        <w:rPr>
          <w:rStyle w:val="c6"/>
          <w:b/>
          <w:color w:val="000000"/>
        </w:rPr>
        <w:t>о-</w:t>
      </w:r>
      <w:proofErr w:type="gramEnd"/>
      <w:r w:rsidRPr="002C4E09">
        <w:rPr>
          <w:rStyle w:val="c6"/>
          <w:b/>
          <w:color w:val="000000"/>
        </w:rPr>
        <w:t xml:space="preserve"> пространственной среды.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 xml:space="preserve">Среда является одним из основных средств развития личности ребенка, источником его индивидуальных знаний и социального опыта. Причем развивающая предметно-пространственная среда не только должна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учитывать: 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индивидуальные социально-психологические особенности ребенка;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sym w:font="Symbol" w:char="F0D8"/>
      </w:r>
      <w:r>
        <w:t xml:space="preserve">  особенности его эмоционально-личностного развития;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sym w:font="Symbol" w:char="F0D8"/>
      </w:r>
      <w:r>
        <w:t xml:space="preserve">  интересы, склонности, предпочтения и потребности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-    любознательность, исследовательский интерес и творческие способности;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sym w:font="Symbol" w:char="F0D8"/>
      </w:r>
      <w:r>
        <w:t xml:space="preserve">  возрастные и </w:t>
      </w:r>
      <w:proofErr w:type="spellStart"/>
      <w:r>
        <w:t>полоролевые</w:t>
      </w:r>
      <w:proofErr w:type="spellEnd"/>
      <w:r>
        <w:t xml:space="preserve"> особенности.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 xml:space="preserve">Учитывая </w:t>
      </w:r>
      <w:proofErr w:type="spellStart"/>
      <w:r>
        <w:t>полоролевые</w:t>
      </w:r>
      <w:proofErr w:type="spellEnd"/>
      <w:r>
        <w:t xml:space="preserve"> особенности детей, в зонах для театрализованной деятельности размещают оборудование и материалы, отвечающие интересам, как мальчиков, так и девочек.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 xml:space="preserve">Таким образом, проектирование зоны театрализованной деятельности детей предполагает соблюдение основных принципов построения развивающей предметно-пространственной среды в детском саду: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 xml:space="preserve">- обеспечение баланса между совместной и индивидуальной деятельностью детей;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- организация «зон приватности»;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- предоставление права и свободы выбора;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- создание условий для моделирования, поиска и экспериментирования;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-</w:t>
      </w:r>
      <w:proofErr w:type="spellStart"/>
      <w:r>
        <w:t>полифункциональность</w:t>
      </w:r>
      <w:proofErr w:type="spellEnd"/>
      <w:r>
        <w:t xml:space="preserve"> использования помещения и оборудования;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</w:pPr>
      <w:r>
        <w:t>-</w:t>
      </w:r>
      <w:proofErr w:type="gramStart"/>
      <w:r>
        <w:t>возрастная</w:t>
      </w:r>
      <w:proofErr w:type="gramEnd"/>
      <w:r>
        <w:t xml:space="preserve"> и </w:t>
      </w:r>
      <w:proofErr w:type="spellStart"/>
      <w:r>
        <w:t>полоролеваяадресованность</w:t>
      </w:r>
      <w:proofErr w:type="spellEnd"/>
      <w:r>
        <w:t xml:space="preserve"> оборудования и материалов.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/>
        <w:jc w:val="both"/>
      </w:pPr>
      <w:r>
        <w:t>В группе детского сада необходимо создать центр театрального искусства, пополнить его различными видами кукольного театра, учитывая возраст детей, а также определить место для костюмерной и гример.</w:t>
      </w: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</w:rPr>
      </w:pPr>
    </w:p>
    <w:p w:rsidR="004E43C9" w:rsidRPr="002C4E0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b/>
          <w:color w:val="000000"/>
        </w:rPr>
      </w:pPr>
      <w:r w:rsidRPr="002C4E09">
        <w:rPr>
          <w:rStyle w:val="c6"/>
          <w:b/>
          <w:color w:val="000000"/>
        </w:rPr>
        <w:t>3.2 Материально – техническая база</w:t>
      </w:r>
    </w:p>
    <w:p w:rsidR="004E43C9" w:rsidRDefault="004E43C9" w:rsidP="004E43C9">
      <w:pPr>
        <w:pStyle w:val="c126"/>
        <w:spacing w:before="0" w:beforeAutospacing="0" w:after="0" w:afterAutospacing="0"/>
        <w:ind w:right="204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>1.Настольный театр игрушек.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 2.Настольный театр картинок.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 3.Стенд-книжка.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4.Фланелеграф.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lastRenderedPageBreak/>
        <w:t xml:space="preserve">5.Теневой театр.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>6.Пальчиковый театр.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 7.Театр Би-ба-</w:t>
      </w:r>
      <w:proofErr w:type="spellStart"/>
      <w:r>
        <w:t>бо</w:t>
      </w:r>
      <w:proofErr w:type="spellEnd"/>
      <w:r>
        <w:t xml:space="preserve">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8.Театр Петрушки.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9.Детские костюмы для спектаклей.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10.Взрослые костюмы для спектаклей.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11.Элементы костюмов для детей и взрослых.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2.Атрибуты для занятий и для спектаклей.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13.Ширма для кукольного театра.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14.Музыкальный центр, видеоаппаратура 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>15.Декорации к спектаклям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  <w:r>
        <w:t xml:space="preserve"> 16. Методическая литература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</w:pPr>
    </w:p>
    <w:p w:rsidR="004E43C9" w:rsidRDefault="004E43C9" w:rsidP="004E43C9">
      <w:pPr>
        <w:pStyle w:val="c2"/>
        <w:shd w:val="clear" w:color="auto" w:fill="FFFFFF"/>
        <w:spacing w:before="0" w:beforeAutospacing="0" w:after="0" w:afterAutospacing="0"/>
        <w:jc w:val="both"/>
        <w:rPr>
          <w:rStyle w:val="c40"/>
          <w:color w:val="000000"/>
        </w:rPr>
      </w:pPr>
      <w:r w:rsidRPr="00F46EAD">
        <w:rPr>
          <w:b/>
        </w:rPr>
        <w:t>Вывод:</w:t>
      </w:r>
    </w:p>
    <w:p w:rsidR="004E43C9" w:rsidRPr="00F46EAD" w:rsidRDefault="004E43C9" w:rsidP="004E43C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F46EAD">
        <w:rPr>
          <w:rStyle w:val="c0"/>
          <w:color w:val="000000"/>
        </w:rPr>
        <w:t>Театрализованная деятельность вносит разнообразие в жизнь ребенка в детском саду. Дарит ему радость и является одним из самых эффективных способов коррекционного воздействия на ребенка, в котором наиболее ярко проявляется принцип обучения: учить играя. Благодаря театрализованным играм, повышается речевая активность детей, развиваются артистические способности, проявление любознательности, стремление к познанию нового.</w:t>
      </w:r>
    </w:p>
    <w:p w:rsidR="004E43C9" w:rsidRPr="00F46EAD" w:rsidRDefault="004E43C9" w:rsidP="004E43C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F46EAD">
        <w:rPr>
          <w:rStyle w:val="c0"/>
          <w:color w:val="000000"/>
        </w:rPr>
        <w:t>Провожу диагностику, в которой отслеживаю, как развиты:  связная речь, словарь, грамматический строй речи.</w:t>
      </w:r>
    </w:p>
    <w:p w:rsidR="004E43C9" w:rsidRPr="00F46EAD" w:rsidRDefault="004E43C9" w:rsidP="004E43C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F46EAD">
        <w:rPr>
          <w:rStyle w:val="c0"/>
          <w:color w:val="000000"/>
        </w:rPr>
        <w:t>Все вышесказанное дает основание утверждать, что влияние театрализованной деятельности на развитие речи детей неоспоримо. С помощью театрализованных занятий решаются  практически все задачи программы развития речи. И наряду с основными методами и приемами речевого развития детей можно и нужно использовать этот богатейший материал словесного творчества народа.</w:t>
      </w:r>
    </w:p>
    <w:p w:rsidR="004E43C9" w:rsidRPr="00F46EAD" w:rsidRDefault="004E43C9" w:rsidP="004E43C9">
      <w:pPr>
        <w:pStyle w:val="c126"/>
        <w:spacing w:before="0" w:beforeAutospacing="0" w:after="0" w:afterAutospacing="0"/>
        <w:ind w:left="-16" w:right="204" w:firstLine="708"/>
        <w:rPr>
          <w:rStyle w:val="c6"/>
          <w:color w:val="000000"/>
        </w:rPr>
      </w:pPr>
      <w:r w:rsidRPr="00F46EAD">
        <w:rPr>
          <w:rStyle w:val="c6"/>
          <w:color w:val="000000"/>
        </w:rPr>
        <w:t>Перспективу я вижу в продолжени</w:t>
      </w:r>
      <w:proofErr w:type="gramStart"/>
      <w:r w:rsidRPr="00F46EAD">
        <w:rPr>
          <w:rStyle w:val="c6"/>
          <w:color w:val="000000"/>
        </w:rPr>
        <w:t>и</w:t>
      </w:r>
      <w:proofErr w:type="gramEnd"/>
      <w:r w:rsidRPr="00F46EAD">
        <w:rPr>
          <w:rStyle w:val="c6"/>
          <w:color w:val="000000"/>
        </w:rPr>
        <w:t xml:space="preserve"> дальнейшей работы по данной теме: изучении, обобщении и применение на практике новых методик.</w:t>
      </w: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Pr="009064A9" w:rsidRDefault="004E43C9" w:rsidP="004E43C9">
      <w:pPr>
        <w:pStyle w:val="c126"/>
        <w:spacing w:before="0" w:beforeAutospacing="0" w:after="0" w:afterAutospacing="0"/>
        <w:ind w:left="-16" w:right="204" w:firstLine="708"/>
        <w:rPr>
          <w:rStyle w:val="c6"/>
          <w:color w:val="000000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rPr>
          <w:rStyle w:val="c6"/>
          <w:b/>
          <w:color w:val="000000"/>
        </w:rPr>
      </w:pPr>
    </w:p>
    <w:p w:rsidR="004E43C9" w:rsidRPr="009064A9" w:rsidRDefault="004E43C9" w:rsidP="004E43C9">
      <w:pPr>
        <w:pStyle w:val="c126"/>
        <w:spacing w:before="0" w:beforeAutospacing="0" w:after="0" w:afterAutospacing="0"/>
        <w:ind w:left="-16" w:right="204" w:firstLine="708"/>
        <w:rPr>
          <w:rStyle w:val="c6"/>
          <w:b/>
          <w:color w:val="000000"/>
        </w:rPr>
      </w:pPr>
      <w:r w:rsidRPr="009064A9">
        <w:rPr>
          <w:rStyle w:val="c6"/>
          <w:b/>
          <w:color w:val="000000"/>
        </w:rPr>
        <w:lastRenderedPageBreak/>
        <w:t>Список детей театрального кружка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.</w:t>
      </w:r>
      <w:proofErr w:type="spellStart"/>
      <w:r w:rsidRPr="009064A9">
        <w:rPr>
          <w:rStyle w:val="c6"/>
          <w:color w:val="000000"/>
        </w:rPr>
        <w:t>Овчарова</w:t>
      </w:r>
      <w:proofErr w:type="spellEnd"/>
      <w:r w:rsidRPr="009064A9">
        <w:rPr>
          <w:rStyle w:val="c6"/>
          <w:color w:val="000000"/>
        </w:rPr>
        <w:t xml:space="preserve"> Варвара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Шишкина Катя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Кадошников Илья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proofErr w:type="spellStart"/>
      <w:r w:rsidRPr="009064A9">
        <w:rPr>
          <w:rStyle w:val="c6"/>
          <w:color w:val="000000"/>
        </w:rPr>
        <w:t>Парфилова</w:t>
      </w:r>
      <w:proofErr w:type="spellEnd"/>
      <w:r w:rsidRPr="009064A9">
        <w:rPr>
          <w:rStyle w:val="c6"/>
          <w:color w:val="000000"/>
        </w:rPr>
        <w:t xml:space="preserve"> Алена</w:t>
      </w:r>
    </w:p>
    <w:p w:rsidR="004E43C9" w:rsidRPr="009064A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color w:val="000000"/>
        </w:rPr>
      </w:pPr>
      <w:r w:rsidRPr="009064A9">
        <w:t>Дубина Сереж</w:t>
      </w:r>
      <w:r>
        <w:t>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color w:val="000000"/>
        </w:rPr>
      </w:pPr>
      <w:r w:rsidRPr="009064A9">
        <w:t>Зубов Данил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color w:val="000000"/>
        </w:rPr>
      </w:pPr>
      <w:r w:rsidRPr="009064A9">
        <w:t>Макарова Вика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Виноградова Ев</w:t>
      </w:r>
      <w:r>
        <w:rPr>
          <w:rStyle w:val="c6"/>
          <w:color w:val="000000"/>
        </w:rPr>
        <w:t>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Виноградова Тая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Розова Вика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proofErr w:type="spellStart"/>
      <w:r w:rsidRPr="009064A9">
        <w:rPr>
          <w:rStyle w:val="c6"/>
          <w:color w:val="000000"/>
        </w:rPr>
        <w:t>Дарманян</w:t>
      </w:r>
      <w:proofErr w:type="spellEnd"/>
      <w:r w:rsidRPr="009064A9">
        <w:rPr>
          <w:rStyle w:val="c6"/>
          <w:color w:val="000000"/>
        </w:rPr>
        <w:t xml:space="preserve"> Милена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r w:rsidRPr="009064A9">
        <w:rPr>
          <w:rStyle w:val="c6"/>
          <w:color w:val="000000"/>
        </w:rPr>
        <w:t>.Науменко Яна</w:t>
      </w:r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proofErr w:type="spellStart"/>
      <w:r>
        <w:rPr>
          <w:rStyle w:val="c6"/>
          <w:color w:val="000000"/>
        </w:rPr>
        <w:t>Юзбекова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Аиша</w:t>
      </w:r>
      <w:proofErr w:type="spellEnd"/>
    </w:p>
    <w:p w:rsidR="004E43C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proofErr w:type="spellStart"/>
      <w:r>
        <w:rPr>
          <w:rStyle w:val="c6"/>
          <w:color w:val="000000"/>
        </w:rPr>
        <w:t>Зурхаева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Дарина</w:t>
      </w:r>
      <w:proofErr w:type="spellEnd"/>
    </w:p>
    <w:p w:rsidR="004E43C9" w:rsidRPr="009064A9" w:rsidRDefault="004E43C9" w:rsidP="004E43C9">
      <w:pPr>
        <w:pStyle w:val="c126"/>
        <w:numPr>
          <w:ilvl w:val="0"/>
          <w:numId w:val="2"/>
        </w:numPr>
        <w:spacing w:after="0" w:afterAutospacing="0" w:line="276" w:lineRule="auto"/>
        <w:ind w:right="204"/>
        <w:rPr>
          <w:rStyle w:val="c6"/>
          <w:color w:val="000000"/>
        </w:rPr>
      </w:pPr>
      <w:proofErr w:type="spellStart"/>
      <w:r>
        <w:rPr>
          <w:rStyle w:val="c6"/>
          <w:color w:val="000000"/>
        </w:rPr>
        <w:t>Будков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Ростик</w:t>
      </w:r>
      <w:proofErr w:type="spellEnd"/>
    </w:p>
    <w:p w:rsidR="004E43C9" w:rsidRPr="009064A9" w:rsidRDefault="004E43C9" w:rsidP="004E43C9">
      <w:pPr>
        <w:pStyle w:val="c126"/>
        <w:spacing w:after="0" w:afterAutospacing="0"/>
        <w:ind w:left="-16" w:right="204" w:firstLine="708"/>
        <w:rPr>
          <w:rStyle w:val="c6"/>
          <w:color w:val="000000"/>
        </w:rPr>
      </w:pPr>
    </w:p>
    <w:p w:rsidR="004E43C9" w:rsidRPr="009064A9" w:rsidRDefault="004E43C9" w:rsidP="004E43C9">
      <w:pPr>
        <w:pStyle w:val="c126"/>
        <w:spacing w:after="0" w:afterAutospacing="0"/>
        <w:ind w:left="-16" w:right="204" w:firstLine="708"/>
        <w:rPr>
          <w:rStyle w:val="c6"/>
          <w:color w:val="000000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right="204"/>
        <w:jc w:val="both"/>
        <w:rPr>
          <w:rStyle w:val="c6"/>
          <w:color w:val="000000"/>
          <w:sz w:val="26"/>
          <w:szCs w:val="26"/>
        </w:rPr>
      </w:pPr>
    </w:p>
    <w:p w:rsidR="004E43C9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  <w:r w:rsidRPr="007B51A2">
        <w:rPr>
          <w:rStyle w:val="c6"/>
          <w:color w:val="000000"/>
        </w:rPr>
        <w:t xml:space="preserve">                           </w:t>
      </w:r>
    </w:p>
    <w:p w:rsidR="004E43C9" w:rsidRPr="007B51A2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  <w:r w:rsidRPr="007B51A2">
        <w:rPr>
          <w:rStyle w:val="c6"/>
          <w:color w:val="000000"/>
        </w:rPr>
        <w:t>Календарно-тематическое планирование</w:t>
      </w:r>
      <w:r>
        <w:rPr>
          <w:rStyle w:val="c6"/>
          <w:color w:val="000000"/>
        </w:rPr>
        <w:t xml:space="preserve"> (приложение 1.)</w:t>
      </w:r>
    </w:p>
    <w:p w:rsidR="004E43C9" w:rsidRPr="007B51A2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  <w:r w:rsidRPr="007B51A2">
        <w:rPr>
          <w:rStyle w:val="c6"/>
          <w:color w:val="000000"/>
        </w:rPr>
        <w:t xml:space="preserve">                                          на 2021-2022 </w:t>
      </w:r>
      <w:proofErr w:type="spellStart"/>
      <w:r w:rsidRPr="007B51A2">
        <w:rPr>
          <w:rStyle w:val="c6"/>
          <w:color w:val="000000"/>
        </w:rPr>
        <w:t>уч</w:t>
      </w:r>
      <w:proofErr w:type="gramStart"/>
      <w:r w:rsidRPr="007B51A2">
        <w:rPr>
          <w:rStyle w:val="c6"/>
          <w:color w:val="000000"/>
        </w:rPr>
        <w:t>.г</w:t>
      </w:r>
      <w:proofErr w:type="gramEnd"/>
      <w:r w:rsidRPr="007B51A2">
        <w:rPr>
          <w:rStyle w:val="c6"/>
          <w:color w:val="000000"/>
        </w:rPr>
        <w:t>од</w:t>
      </w:r>
      <w:proofErr w:type="spellEnd"/>
    </w:p>
    <w:p w:rsidR="004E43C9" w:rsidRPr="007B51A2" w:rsidRDefault="004E43C9" w:rsidP="004E43C9">
      <w:pPr>
        <w:pStyle w:val="c126"/>
        <w:spacing w:before="0" w:beforeAutospacing="0" w:after="0" w:afterAutospacing="0"/>
        <w:ind w:left="-16" w:right="204" w:firstLine="708"/>
        <w:jc w:val="both"/>
        <w:rPr>
          <w:rStyle w:val="c6"/>
          <w:color w:val="000000"/>
        </w:rPr>
      </w:pPr>
      <w:r w:rsidRPr="007B51A2">
        <w:rPr>
          <w:rStyle w:val="c6"/>
          <w:color w:val="000000"/>
        </w:rPr>
        <w:t xml:space="preserve">                                             старшая группа</w:t>
      </w:r>
    </w:p>
    <w:p w:rsidR="004E43C9" w:rsidRPr="009064A9" w:rsidRDefault="004E43C9" w:rsidP="004E43C9">
      <w:pPr>
        <w:pStyle w:val="c126"/>
        <w:spacing w:before="0" w:beforeAutospacing="0" w:after="0" w:afterAutospacing="0" w:line="300" w:lineRule="auto"/>
        <w:ind w:left="-16" w:right="204" w:firstLine="708"/>
        <w:contextualSpacing/>
        <w:jc w:val="both"/>
        <w:rPr>
          <w:rStyle w:val="c6"/>
          <w:color w:val="000000"/>
        </w:rPr>
      </w:pPr>
    </w:p>
    <w:p w:rsidR="004E43C9" w:rsidRPr="009064A9" w:rsidRDefault="004E43C9" w:rsidP="004E43C9">
      <w:pPr>
        <w:pStyle w:val="c126"/>
        <w:spacing w:before="0" w:beforeAutospacing="0" w:after="0" w:afterAutospacing="0" w:line="300" w:lineRule="auto"/>
        <w:ind w:left="-16" w:right="204" w:firstLine="708"/>
        <w:contextualSpacing/>
        <w:jc w:val="both"/>
        <w:rPr>
          <w:color w:val="000000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1.неделя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Мониторинг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2.неделя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1)Повторение о театре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2)Просмотр спектакля в детском саду «Первое сентября»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proofErr w:type="gramStart"/>
      <w:r w:rsidRPr="009064A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- Что такое театр?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- Виды театров.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- С чего начинается театр.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Беседа, просмотр картинок и видео - роликов.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9064A9">
        <w:rPr>
          <w:rFonts w:ascii="Times New Roman" w:hAnsi="Times New Roman" w:cs="Times New Roman"/>
          <w:sz w:val="24"/>
          <w:szCs w:val="24"/>
        </w:rPr>
        <w:t>Закрепление о понятии театр, видами театров, воспитание эмоционально-положительного отношения к театру. Пополнение словарного запаса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3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Кто работает в театре. «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>»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Закрепление с театральными профессиями и их важность.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Закрепление об устройстве театра изнутри.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Беседа, просмотр видео - ролика.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Воспитание эмоционально-положительного отношения к театру и людям, которые там работают. Пополнение словарного запаса.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4неделя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Как вести себя в театре. Сюжетно-ролевая игра «Театр»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Чтение стихов, беседа, просмотр виде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 xml:space="preserve"> ролика.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Знакомство с правилами поведения в театре. Расширять интерес детей к активному участию в театральных играх.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ОКТЯБРЬ  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lastRenderedPageBreak/>
        <w:t>1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варежковым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 театром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Самостоятельная игровая деятельность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Освоение навыков владения этим видом театральной деятельности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2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Мимика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гимнастика; упражнение угадай интонации; скороговорки; игра «Успокой куклу»; игра «Теремок»; отгадываем загадки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Развитие мимики; раскрепощение через игровую деятельность;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3неделя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Сила голоса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гимнастика; игра «Перебежки»; скороговорки; пальчиковые игры; игра «Веселый бубен», Игра «Эхо»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Развиваем силу голоса; работа над активизацией мышц губ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4неделя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Продолжать знакомить с пальчиковым театром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Просмотр спектакля в детском саду «Доктор Айболит»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64A9">
        <w:rPr>
          <w:rFonts w:ascii="Times New Roman" w:hAnsi="Times New Roman" w:cs="Times New Roman"/>
          <w:sz w:val="24"/>
          <w:szCs w:val="24"/>
        </w:rPr>
        <w:t xml:space="preserve">«Праздник со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» (игра «Караван», викторина, загадки, игра 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«Энциклопедия»,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игра «Ожившие механизмы», игра «Найди и исправь ошибку».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Освоение навыков владения этим видом театральной деятельности. Развлекательное занятие для детей.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Знакомство с плоскостным шагающим театром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lastRenderedPageBreak/>
        <w:t xml:space="preserve"> Инсценировка сказок «Рукавичка», «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Освоение навыков владения этим видом театральной деятельности.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2неделя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Пантомима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Артикуляционная гимнастика; игра «Вьюга»; упражнения на развитие сенсомоторики; этюд «Старый гриб»; пальчиковые игры пальчиковые игры; этюд «Цветочек»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Развиваем умение концентрироваться на предмете и копировать его через движения;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развиваем сценическую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раскрепощённость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>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Сила голоса и речевое дыхание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Артикуляционная гимнастика; игра «Гудок»; скороговорки; этюд «Удивительно»; пальчиковые игры.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Развиваем силу голоса и речевого дыхания; активизация мышц губ.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4неделя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Знакомство с конусным настольным театром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Инсценировка сказок «Три поросенка» и «Кот в сапогах»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Освоение навыков владения данным видом театральной деятельности.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5неделя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Мимика и жесты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64A9">
        <w:rPr>
          <w:rFonts w:ascii="Times New Roman" w:hAnsi="Times New Roman" w:cs="Times New Roman"/>
          <w:sz w:val="24"/>
          <w:szCs w:val="24"/>
        </w:rPr>
        <w:t xml:space="preserve">Артикуляционная гимнастика; игра «Прекрасный цветок»; игра «Дует ветер»; пальчиковые игры; игра «Медведь и елка»; игра «Солнечный зайчик»; этюд «Это я! Это мое!» игра «Волк и семеро козлят»; игра «Одуванчик»; этюд «Великаны и гномы»; упражнения на тренировку памяти; игра «Радуга»; этюд «Медведь в лесу» 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Развиваем воображение; учимся с помощью мимики передавать настроение, эмоциональное </w:t>
      </w:r>
    </w:p>
    <w:p w:rsidR="004E43C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Состояние</w:t>
      </w:r>
    </w:p>
    <w:p w:rsidR="004E43C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ДЕКАБРЬ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Знакомство с теневым театром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Инсценировка сказок «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 избушка», «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ГусиЛебеди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Освоение навыков владения данным видом театральной деятельности. Развиваем мелкую моторику рук в сочетании с речью.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2неделя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Рисуем театр (конкурс рисунков «В театре»)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Совместная деятельность детей и родителей.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Организация выставки и награждение грамотами и призами победителей конкурса;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Продолжаем знакомить с куклами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Развиваем мелкую моторику рук в сочетании с речью. Инсценировка сказки «Волк и лиса» 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Освоение навыков владения данным видом театральной деятельности. Повторить с детьми 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 xml:space="preserve"> ПДД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Слух и чувство ритма.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гимнастика; игра «Лиса и волк»; игра «Ловим комариков»; игра «Волшебный стул»; пальчиковые игры; отгадываем загадки; этюд «Колокола»; игр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 xml:space="preserve"> диалоги; игра «Чудесные превращения»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Развитие слуха и чувства ритма у детей.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ЯНВАРЬ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Театральные игры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Артикуляционная гимнастика; «Что изменилось?» «Поймай хлопок» «Я положил в мешок..» «Тень» «Внимательные звери» «Веселые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обезъянки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>» «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 xml:space="preserve"> что я делаю»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Развиваем игровое поведение, готовность к творчеству; развиваем коммуникативные навыки, творческие способности, уверенность в себе.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3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кукламиговорунчиками</w:t>
      </w:r>
      <w:proofErr w:type="spell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Игра викторина с куклами «Знаете ли вы ПДД?»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Освоение навыков владения данным видом театральной деятельности. Повторить с детьми 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 xml:space="preserve"> ПДД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4неделя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Знакомство со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штоковым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 театром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Сочиняем сказку сами.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Освоение навыков владения данным видом театральной деятельности. Побудить детей импровизировать и самих придумывать сюжет для театра.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5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Сценическая пластика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гимнастика; игра «Не ошибись»; игра «Если гости постучали»; пальчиковые игры «Бельчата»; этюд «Гадкий утенок»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Развиваем умение передавать через движения тела характер животных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1неделя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Расслабление мышц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гимнастика; этюд на расслабление мышц «Штанга»; игра «Волк и овцы»; скороговорки; пальчиковые игры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Развиваем умение владеть собственным телом; управлять собственными мышцами.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lastRenderedPageBreak/>
        <w:t>2неделя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Знакомство с театром из деревянных фигурок, резиновых игрушек (персонажи из мультфильмов). Магнитный театр.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Инсценировка сказки «Репка», «Три поросёнка», самостоятельная деятельность.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Освоение навыков владения данным видом театральной деятельности.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Театр кукол-оригами.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Конкурс «Игрушка для театрального уголка своими руками» (семейное видео или фото о 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 xml:space="preserve"> как это делалось)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Изготовление кукол-оригами для театра. Инсценировка сказки «Кот и пес». Совместная деятельность детей и родителей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Ощутить себя «творцами» кукол. Организация выставки и награждение грамотами и призами победителей конкурса.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4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Чувства, эмоции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Артикуляционная гимнастика;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Упражнения на тренировку памяти;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Игра «Заря»; этюд «Отряхнем руки»;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64A9">
        <w:rPr>
          <w:rFonts w:ascii="Times New Roman" w:hAnsi="Times New Roman" w:cs="Times New Roman"/>
          <w:sz w:val="24"/>
          <w:szCs w:val="24"/>
        </w:rPr>
        <w:t xml:space="preserve">пальчиковые игры этюд «любимая игрушка»; игра «Старый сом»; упражнения на развитие сенсорной моторики; игра «Кошка и скворушки»; игра «Почта»; этюд «Кривое зеркало» </w:t>
      </w:r>
      <w:proofErr w:type="gramEnd"/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Знакомство с миром чувств и эмоций; развиваем умение передавать чувства и эмоции, учимся овладевать ими.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МАРТ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Знакомство с театром масок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Инсценировки сказок «Мужик и Медведь», «Волк и</w:t>
      </w:r>
      <w:proofErr w:type="gramStart"/>
      <w:r w:rsidRPr="009064A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064A9">
        <w:rPr>
          <w:rFonts w:ascii="Times New Roman" w:hAnsi="Times New Roman" w:cs="Times New Roman"/>
          <w:sz w:val="24"/>
          <w:szCs w:val="24"/>
        </w:rPr>
        <w:t>емеро козлят» «Курочка Ряба».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Освоение навыков владения данными видами театральной деятельности.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2неделя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Демонстрация театра на фланели.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Сочиняем сказку сами.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Освоение навыков владения данным видом театральной деятельности. Побудить детей импровизировать и самих придумывать сюжет для театра.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Инсценировка </w:t>
      </w:r>
      <w:proofErr w:type="spellStart"/>
      <w:r w:rsidRPr="009064A9">
        <w:rPr>
          <w:rFonts w:ascii="Times New Roman" w:hAnsi="Times New Roman" w:cs="Times New Roman"/>
          <w:sz w:val="24"/>
          <w:szCs w:val="24"/>
        </w:rPr>
        <w:t>шутокмалюток</w:t>
      </w:r>
      <w:proofErr w:type="spellEnd"/>
      <w:r w:rsidRPr="0090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гимнастика; Игра «Птицелов»; пальчиковые игры.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Работа над развитием речи, интонацией, логическим ударением.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4 неделя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Культура и техника речи 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Артикуляционная гимнастика «Считай до пяти» «Больной зуб» «Укачиваем куклу» «Игра со свечой» «Самолет» «Мяч эмоций».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Формируем правильное четкое произношение (дыхание, артикуляцию, дикцию); развиваем воображение; расширяем словарный запас.</w:t>
      </w: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АПРЕЛЬ </w:t>
      </w:r>
    </w:p>
    <w:p w:rsidR="004E43C9" w:rsidRPr="009064A9" w:rsidRDefault="004E43C9" w:rsidP="004E43C9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4 неделя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Подготовка к инсценировке сказки 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Разучивание ролей с детьми; Артикуляционная гимнастика. Разучивание ролей с детьми; изготовление костюмов и декораций. 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Развитие эмоциональной, связно - речевой сферы у детей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4E43C9" w:rsidRPr="009064A9" w:rsidRDefault="004E43C9" w:rsidP="004E43C9">
      <w:pPr>
        <w:pStyle w:val="a3"/>
        <w:spacing w:line="30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 xml:space="preserve"> МАЙ </w:t>
      </w:r>
    </w:p>
    <w:p w:rsidR="004E43C9" w:rsidRPr="009064A9" w:rsidRDefault="004E43C9" w:rsidP="004E43C9">
      <w:pPr>
        <w:pStyle w:val="a3"/>
        <w:spacing w:line="300" w:lineRule="auto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 w:rsidRPr="009064A9"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4E43C9" w:rsidRPr="009064A9" w:rsidRDefault="004E43C9" w:rsidP="004E43C9">
      <w:pPr>
        <w:pStyle w:val="a3"/>
        <w:spacing w:line="300" w:lineRule="auto"/>
        <w:ind w:left="142" w:firstLine="578"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4E43C9" w:rsidRPr="009064A9" w:rsidRDefault="004E43C9" w:rsidP="004E43C9">
      <w:pPr>
        <w:pStyle w:val="a3"/>
        <w:spacing w:line="30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lastRenderedPageBreak/>
        <w:t xml:space="preserve"> Театрализованное представление</w:t>
      </w:r>
    </w:p>
    <w:p w:rsidR="004E43C9" w:rsidRPr="009064A9" w:rsidRDefault="004E43C9" w:rsidP="004E43C9">
      <w:pPr>
        <w:pStyle w:val="a3"/>
        <w:spacing w:line="300" w:lineRule="auto"/>
        <w:ind w:left="142" w:firstLine="578"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>Показ спектакля родителям.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E43C9" w:rsidRPr="009064A9" w:rsidRDefault="004E43C9" w:rsidP="004E43C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064A9">
        <w:rPr>
          <w:rFonts w:ascii="Times New Roman" w:hAnsi="Times New Roman" w:cs="Times New Roman"/>
          <w:sz w:val="24"/>
          <w:szCs w:val="24"/>
        </w:rPr>
        <w:t xml:space="preserve"> Итоговое занятие. Показать чему дети научились за год.</w:t>
      </w:r>
    </w:p>
    <w:p w:rsidR="004E43C9" w:rsidRDefault="004E43C9" w:rsidP="004E43C9">
      <w:pPr>
        <w:pStyle w:val="a3"/>
      </w:pPr>
    </w:p>
    <w:p w:rsidR="00864C71" w:rsidRDefault="00864C71"/>
    <w:sectPr w:rsidR="00864C71" w:rsidSect="009166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1056"/>
      <w:docPartObj>
        <w:docPartGallery w:val="Page Numbers (Bottom of Page)"/>
        <w:docPartUnique/>
      </w:docPartObj>
    </w:sdtPr>
    <w:sdtEndPr/>
    <w:sdtContent>
      <w:p w:rsidR="002A1693" w:rsidRDefault="004E43C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693" w:rsidRDefault="004E43C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6D5"/>
    <w:multiLevelType w:val="hybridMultilevel"/>
    <w:tmpl w:val="5CF6C11A"/>
    <w:lvl w:ilvl="0" w:tplc="49EEB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02BD8"/>
    <w:multiLevelType w:val="hybridMultilevel"/>
    <w:tmpl w:val="63D0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04"/>
    <w:rsid w:val="00005FFB"/>
    <w:rsid w:val="00006931"/>
    <w:rsid w:val="0001183D"/>
    <w:rsid w:val="00021008"/>
    <w:rsid w:val="000269F8"/>
    <w:rsid w:val="0002750D"/>
    <w:rsid w:val="00031149"/>
    <w:rsid w:val="000467CE"/>
    <w:rsid w:val="00047196"/>
    <w:rsid w:val="000570F7"/>
    <w:rsid w:val="000579AA"/>
    <w:rsid w:val="00060E7F"/>
    <w:rsid w:val="00066DBC"/>
    <w:rsid w:val="00071AA0"/>
    <w:rsid w:val="0007674A"/>
    <w:rsid w:val="000A3FD2"/>
    <w:rsid w:val="000B069F"/>
    <w:rsid w:val="000C5B51"/>
    <w:rsid w:val="000D1783"/>
    <w:rsid w:val="000D4CE9"/>
    <w:rsid w:val="000D68E1"/>
    <w:rsid w:val="000D7D4E"/>
    <w:rsid w:val="000E5647"/>
    <w:rsid w:val="000F068B"/>
    <w:rsid w:val="000F075A"/>
    <w:rsid w:val="00107858"/>
    <w:rsid w:val="00111435"/>
    <w:rsid w:val="00111D98"/>
    <w:rsid w:val="00125B1D"/>
    <w:rsid w:val="00135A03"/>
    <w:rsid w:val="0014369F"/>
    <w:rsid w:val="00143C96"/>
    <w:rsid w:val="001604A0"/>
    <w:rsid w:val="00164D11"/>
    <w:rsid w:val="001737D1"/>
    <w:rsid w:val="00190051"/>
    <w:rsid w:val="001946BB"/>
    <w:rsid w:val="00195C19"/>
    <w:rsid w:val="00197A7A"/>
    <w:rsid w:val="001A0B4D"/>
    <w:rsid w:val="001A2DF4"/>
    <w:rsid w:val="001A3327"/>
    <w:rsid w:val="001A749D"/>
    <w:rsid w:val="001B091D"/>
    <w:rsid w:val="001B50D6"/>
    <w:rsid w:val="001C6363"/>
    <w:rsid w:val="001D2DFC"/>
    <w:rsid w:val="001D4ADA"/>
    <w:rsid w:val="001E007B"/>
    <w:rsid w:val="001E3BB6"/>
    <w:rsid w:val="001F5E32"/>
    <w:rsid w:val="0021717C"/>
    <w:rsid w:val="002206A3"/>
    <w:rsid w:val="00237F10"/>
    <w:rsid w:val="00241A04"/>
    <w:rsid w:val="002441B1"/>
    <w:rsid w:val="00260BE5"/>
    <w:rsid w:val="00271BF2"/>
    <w:rsid w:val="00271E5D"/>
    <w:rsid w:val="00273B79"/>
    <w:rsid w:val="00295679"/>
    <w:rsid w:val="002968F2"/>
    <w:rsid w:val="002A60B7"/>
    <w:rsid w:val="002B1131"/>
    <w:rsid w:val="002B1361"/>
    <w:rsid w:val="002B3E58"/>
    <w:rsid w:val="002B715A"/>
    <w:rsid w:val="002D03DD"/>
    <w:rsid w:val="002E30E0"/>
    <w:rsid w:val="002E7A32"/>
    <w:rsid w:val="00301B72"/>
    <w:rsid w:val="00304C3A"/>
    <w:rsid w:val="003060D2"/>
    <w:rsid w:val="00311EE6"/>
    <w:rsid w:val="00317096"/>
    <w:rsid w:val="0034016E"/>
    <w:rsid w:val="003410D6"/>
    <w:rsid w:val="00343D74"/>
    <w:rsid w:val="0034725C"/>
    <w:rsid w:val="00351BBF"/>
    <w:rsid w:val="0036132D"/>
    <w:rsid w:val="0037058A"/>
    <w:rsid w:val="00375E62"/>
    <w:rsid w:val="003779DC"/>
    <w:rsid w:val="00383019"/>
    <w:rsid w:val="00384BC9"/>
    <w:rsid w:val="003B0F9C"/>
    <w:rsid w:val="003B4797"/>
    <w:rsid w:val="003D4D04"/>
    <w:rsid w:val="003E4BFF"/>
    <w:rsid w:val="00400964"/>
    <w:rsid w:val="00400F72"/>
    <w:rsid w:val="00402E30"/>
    <w:rsid w:val="00415E97"/>
    <w:rsid w:val="004160E7"/>
    <w:rsid w:val="00425184"/>
    <w:rsid w:val="004336AC"/>
    <w:rsid w:val="00447ADC"/>
    <w:rsid w:val="00451F80"/>
    <w:rsid w:val="00464844"/>
    <w:rsid w:val="004867E6"/>
    <w:rsid w:val="004B20CD"/>
    <w:rsid w:val="004B43A9"/>
    <w:rsid w:val="004C53CF"/>
    <w:rsid w:val="004E43C9"/>
    <w:rsid w:val="00501352"/>
    <w:rsid w:val="00512B73"/>
    <w:rsid w:val="00516549"/>
    <w:rsid w:val="005274CE"/>
    <w:rsid w:val="00551F56"/>
    <w:rsid w:val="00565970"/>
    <w:rsid w:val="0056636D"/>
    <w:rsid w:val="005663CC"/>
    <w:rsid w:val="005666D9"/>
    <w:rsid w:val="00570CE4"/>
    <w:rsid w:val="00580A5F"/>
    <w:rsid w:val="00584D0C"/>
    <w:rsid w:val="00591F42"/>
    <w:rsid w:val="0059261D"/>
    <w:rsid w:val="00592F47"/>
    <w:rsid w:val="0059774F"/>
    <w:rsid w:val="005A09E0"/>
    <w:rsid w:val="005A1F04"/>
    <w:rsid w:val="005B19E7"/>
    <w:rsid w:val="005B3034"/>
    <w:rsid w:val="005B34C4"/>
    <w:rsid w:val="005E519F"/>
    <w:rsid w:val="005E57DE"/>
    <w:rsid w:val="005F02D9"/>
    <w:rsid w:val="005F6B31"/>
    <w:rsid w:val="00607060"/>
    <w:rsid w:val="0061136F"/>
    <w:rsid w:val="00614707"/>
    <w:rsid w:val="0063121D"/>
    <w:rsid w:val="006333D8"/>
    <w:rsid w:val="00652668"/>
    <w:rsid w:val="0065309F"/>
    <w:rsid w:val="00654A71"/>
    <w:rsid w:val="006553B9"/>
    <w:rsid w:val="00662F04"/>
    <w:rsid w:val="00663D2E"/>
    <w:rsid w:val="00680B5A"/>
    <w:rsid w:val="006869D4"/>
    <w:rsid w:val="00691E5A"/>
    <w:rsid w:val="00694337"/>
    <w:rsid w:val="00694A44"/>
    <w:rsid w:val="00697BAF"/>
    <w:rsid w:val="006A60D0"/>
    <w:rsid w:val="006A6FB1"/>
    <w:rsid w:val="006A75B3"/>
    <w:rsid w:val="006B59CE"/>
    <w:rsid w:val="006C392B"/>
    <w:rsid w:val="006E0611"/>
    <w:rsid w:val="006E3464"/>
    <w:rsid w:val="006E3E46"/>
    <w:rsid w:val="006F096E"/>
    <w:rsid w:val="0070132C"/>
    <w:rsid w:val="00703477"/>
    <w:rsid w:val="0071257D"/>
    <w:rsid w:val="00713F68"/>
    <w:rsid w:val="00725DFD"/>
    <w:rsid w:val="00742EF8"/>
    <w:rsid w:val="007457E6"/>
    <w:rsid w:val="00757F5E"/>
    <w:rsid w:val="00762276"/>
    <w:rsid w:val="00771F63"/>
    <w:rsid w:val="00783AA1"/>
    <w:rsid w:val="007A4D46"/>
    <w:rsid w:val="007A78C3"/>
    <w:rsid w:val="007B4CDC"/>
    <w:rsid w:val="007B52CE"/>
    <w:rsid w:val="007B7E60"/>
    <w:rsid w:val="007C3F6C"/>
    <w:rsid w:val="007E0CE9"/>
    <w:rsid w:val="007E22D9"/>
    <w:rsid w:val="007E32BF"/>
    <w:rsid w:val="00807C27"/>
    <w:rsid w:val="00815B19"/>
    <w:rsid w:val="00821649"/>
    <w:rsid w:val="00844730"/>
    <w:rsid w:val="00847E24"/>
    <w:rsid w:val="00863D5C"/>
    <w:rsid w:val="00864C71"/>
    <w:rsid w:val="00882E97"/>
    <w:rsid w:val="008850AD"/>
    <w:rsid w:val="00891528"/>
    <w:rsid w:val="0089544A"/>
    <w:rsid w:val="008B289F"/>
    <w:rsid w:val="008C37EF"/>
    <w:rsid w:val="008E0FFC"/>
    <w:rsid w:val="008E5FDF"/>
    <w:rsid w:val="008F1A5F"/>
    <w:rsid w:val="00901705"/>
    <w:rsid w:val="0090249F"/>
    <w:rsid w:val="0091286D"/>
    <w:rsid w:val="00915BA2"/>
    <w:rsid w:val="009273F5"/>
    <w:rsid w:val="00930189"/>
    <w:rsid w:val="009425C6"/>
    <w:rsid w:val="00942C2E"/>
    <w:rsid w:val="009438D1"/>
    <w:rsid w:val="009470E2"/>
    <w:rsid w:val="00983959"/>
    <w:rsid w:val="0098537B"/>
    <w:rsid w:val="00985B4F"/>
    <w:rsid w:val="00986F57"/>
    <w:rsid w:val="00996E18"/>
    <w:rsid w:val="009A362A"/>
    <w:rsid w:val="009A5BB0"/>
    <w:rsid w:val="009A774F"/>
    <w:rsid w:val="009B020B"/>
    <w:rsid w:val="009B11EA"/>
    <w:rsid w:val="009C034D"/>
    <w:rsid w:val="009D5DEC"/>
    <w:rsid w:val="009D6E5D"/>
    <w:rsid w:val="009E0256"/>
    <w:rsid w:val="009E050A"/>
    <w:rsid w:val="009E3D49"/>
    <w:rsid w:val="009E446D"/>
    <w:rsid w:val="009E456F"/>
    <w:rsid w:val="009F2EDD"/>
    <w:rsid w:val="009F5BB1"/>
    <w:rsid w:val="009F6CF8"/>
    <w:rsid w:val="009F7204"/>
    <w:rsid w:val="00A002EE"/>
    <w:rsid w:val="00A06773"/>
    <w:rsid w:val="00A07D80"/>
    <w:rsid w:val="00A07FF7"/>
    <w:rsid w:val="00A13224"/>
    <w:rsid w:val="00A155BC"/>
    <w:rsid w:val="00A24421"/>
    <w:rsid w:val="00A252C6"/>
    <w:rsid w:val="00A25D82"/>
    <w:rsid w:val="00A31E49"/>
    <w:rsid w:val="00A34FD7"/>
    <w:rsid w:val="00A40AC4"/>
    <w:rsid w:val="00A45E4E"/>
    <w:rsid w:val="00A468A1"/>
    <w:rsid w:val="00A531F5"/>
    <w:rsid w:val="00A54238"/>
    <w:rsid w:val="00A55845"/>
    <w:rsid w:val="00A57467"/>
    <w:rsid w:val="00A702C9"/>
    <w:rsid w:val="00A729F1"/>
    <w:rsid w:val="00AA2483"/>
    <w:rsid w:val="00AA4779"/>
    <w:rsid w:val="00AB6ED4"/>
    <w:rsid w:val="00AC00A5"/>
    <w:rsid w:val="00AC40D5"/>
    <w:rsid w:val="00AC55E2"/>
    <w:rsid w:val="00AC70BD"/>
    <w:rsid w:val="00AD5EBB"/>
    <w:rsid w:val="00AD7F4A"/>
    <w:rsid w:val="00AE0C43"/>
    <w:rsid w:val="00AE658C"/>
    <w:rsid w:val="00AF3DC2"/>
    <w:rsid w:val="00B040EE"/>
    <w:rsid w:val="00B05902"/>
    <w:rsid w:val="00B13C1A"/>
    <w:rsid w:val="00B24CFB"/>
    <w:rsid w:val="00B26906"/>
    <w:rsid w:val="00B3375A"/>
    <w:rsid w:val="00B56005"/>
    <w:rsid w:val="00B722DF"/>
    <w:rsid w:val="00B74A7F"/>
    <w:rsid w:val="00B752BF"/>
    <w:rsid w:val="00B77F50"/>
    <w:rsid w:val="00B81C87"/>
    <w:rsid w:val="00B85C90"/>
    <w:rsid w:val="00B9719C"/>
    <w:rsid w:val="00B97905"/>
    <w:rsid w:val="00BA5064"/>
    <w:rsid w:val="00BB0D02"/>
    <w:rsid w:val="00BC1D2F"/>
    <w:rsid w:val="00BD35A2"/>
    <w:rsid w:val="00BE5DC7"/>
    <w:rsid w:val="00BF0709"/>
    <w:rsid w:val="00C02D0E"/>
    <w:rsid w:val="00C056C6"/>
    <w:rsid w:val="00C10D3C"/>
    <w:rsid w:val="00C3401E"/>
    <w:rsid w:val="00C43474"/>
    <w:rsid w:val="00C539CF"/>
    <w:rsid w:val="00C54CA9"/>
    <w:rsid w:val="00C6124A"/>
    <w:rsid w:val="00C6163D"/>
    <w:rsid w:val="00C63C3F"/>
    <w:rsid w:val="00C64205"/>
    <w:rsid w:val="00C65973"/>
    <w:rsid w:val="00C756BE"/>
    <w:rsid w:val="00C805A9"/>
    <w:rsid w:val="00C830EB"/>
    <w:rsid w:val="00C90E26"/>
    <w:rsid w:val="00C913BB"/>
    <w:rsid w:val="00C949E8"/>
    <w:rsid w:val="00C96244"/>
    <w:rsid w:val="00CA07BD"/>
    <w:rsid w:val="00CB0E97"/>
    <w:rsid w:val="00CD2971"/>
    <w:rsid w:val="00CE5A8C"/>
    <w:rsid w:val="00CE751D"/>
    <w:rsid w:val="00D03A27"/>
    <w:rsid w:val="00D07867"/>
    <w:rsid w:val="00D224FE"/>
    <w:rsid w:val="00D24AAE"/>
    <w:rsid w:val="00D2669B"/>
    <w:rsid w:val="00D32C0F"/>
    <w:rsid w:val="00D52B2B"/>
    <w:rsid w:val="00D60B02"/>
    <w:rsid w:val="00D61812"/>
    <w:rsid w:val="00D64C60"/>
    <w:rsid w:val="00D65359"/>
    <w:rsid w:val="00D7082A"/>
    <w:rsid w:val="00D7677D"/>
    <w:rsid w:val="00D86AF9"/>
    <w:rsid w:val="00D87910"/>
    <w:rsid w:val="00D965E0"/>
    <w:rsid w:val="00DA4B40"/>
    <w:rsid w:val="00DC3EF9"/>
    <w:rsid w:val="00DC5C32"/>
    <w:rsid w:val="00DD08B4"/>
    <w:rsid w:val="00DD216F"/>
    <w:rsid w:val="00DD3169"/>
    <w:rsid w:val="00DD3FF1"/>
    <w:rsid w:val="00DD5E68"/>
    <w:rsid w:val="00DE1BA2"/>
    <w:rsid w:val="00DE2FC1"/>
    <w:rsid w:val="00DE55FC"/>
    <w:rsid w:val="00DE6C2A"/>
    <w:rsid w:val="00DF2627"/>
    <w:rsid w:val="00DF5E18"/>
    <w:rsid w:val="00E102C6"/>
    <w:rsid w:val="00E11F01"/>
    <w:rsid w:val="00E1581C"/>
    <w:rsid w:val="00E3544B"/>
    <w:rsid w:val="00E40AA0"/>
    <w:rsid w:val="00E43BD4"/>
    <w:rsid w:val="00E73BB8"/>
    <w:rsid w:val="00E80A7E"/>
    <w:rsid w:val="00E83109"/>
    <w:rsid w:val="00E942D5"/>
    <w:rsid w:val="00EC2025"/>
    <w:rsid w:val="00ED326F"/>
    <w:rsid w:val="00EE1949"/>
    <w:rsid w:val="00EE33BA"/>
    <w:rsid w:val="00F10FC2"/>
    <w:rsid w:val="00F1210E"/>
    <w:rsid w:val="00F14D5E"/>
    <w:rsid w:val="00F24898"/>
    <w:rsid w:val="00F25749"/>
    <w:rsid w:val="00F2584E"/>
    <w:rsid w:val="00F27D5A"/>
    <w:rsid w:val="00F33A74"/>
    <w:rsid w:val="00F40B57"/>
    <w:rsid w:val="00F439C8"/>
    <w:rsid w:val="00F51544"/>
    <w:rsid w:val="00F56803"/>
    <w:rsid w:val="00F607D9"/>
    <w:rsid w:val="00F61C85"/>
    <w:rsid w:val="00F818CF"/>
    <w:rsid w:val="00FA483E"/>
    <w:rsid w:val="00FA55CB"/>
    <w:rsid w:val="00FA7D3A"/>
    <w:rsid w:val="00FD3447"/>
    <w:rsid w:val="00FF1B44"/>
    <w:rsid w:val="00FF69D1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0">
    <w:name w:val="c40"/>
    <w:basedOn w:val="a0"/>
    <w:rsid w:val="004E43C9"/>
  </w:style>
  <w:style w:type="paragraph" w:customStyle="1" w:styleId="c126">
    <w:name w:val="c126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43C9"/>
  </w:style>
  <w:style w:type="character" w:customStyle="1" w:styleId="c27">
    <w:name w:val="c27"/>
    <w:basedOn w:val="a0"/>
    <w:rsid w:val="004E43C9"/>
  </w:style>
  <w:style w:type="paragraph" w:styleId="a3">
    <w:name w:val="List Paragraph"/>
    <w:basedOn w:val="a"/>
    <w:uiPriority w:val="34"/>
    <w:qFormat/>
    <w:rsid w:val="004E43C9"/>
    <w:pPr>
      <w:ind w:left="720"/>
      <w:contextualSpacing/>
    </w:pPr>
  </w:style>
  <w:style w:type="paragraph" w:customStyle="1" w:styleId="c89">
    <w:name w:val="c89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">
    <w:name w:val="c319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3C9"/>
  </w:style>
  <w:style w:type="paragraph" w:customStyle="1" w:styleId="c37">
    <w:name w:val="c37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4">
    <w:name w:val="c254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4E43C9"/>
  </w:style>
  <w:style w:type="paragraph" w:customStyle="1" w:styleId="c23">
    <w:name w:val="c23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4">
    <w:name w:val="c224"/>
    <w:basedOn w:val="a0"/>
    <w:rsid w:val="004E43C9"/>
  </w:style>
  <w:style w:type="paragraph" w:customStyle="1" w:styleId="c272">
    <w:name w:val="c272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1">
    <w:name w:val="c261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4">
    <w:name w:val="c204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9">
    <w:name w:val="c259"/>
    <w:basedOn w:val="a0"/>
    <w:rsid w:val="004E43C9"/>
  </w:style>
  <w:style w:type="paragraph" w:customStyle="1" w:styleId="c21">
    <w:name w:val="c21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43C9"/>
  </w:style>
  <w:style w:type="paragraph" w:styleId="a4">
    <w:name w:val="footer"/>
    <w:basedOn w:val="a"/>
    <w:link w:val="a5"/>
    <w:uiPriority w:val="99"/>
    <w:unhideWhenUsed/>
    <w:rsid w:val="004E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43C9"/>
    <w:rPr>
      <w:rFonts w:eastAsiaTheme="minorEastAsia"/>
      <w:lang w:eastAsia="ru-RU"/>
    </w:rPr>
  </w:style>
  <w:style w:type="paragraph" w:customStyle="1" w:styleId="c2">
    <w:name w:val="c2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E43C9"/>
  </w:style>
  <w:style w:type="paragraph" w:styleId="a6">
    <w:name w:val="Balloon Text"/>
    <w:basedOn w:val="a"/>
    <w:link w:val="a7"/>
    <w:uiPriority w:val="99"/>
    <w:semiHidden/>
    <w:unhideWhenUsed/>
    <w:rsid w:val="004E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3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0">
    <w:name w:val="c40"/>
    <w:basedOn w:val="a0"/>
    <w:rsid w:val="004E43C9"/>
  </w:style>
  <w:style w:type="paragraph" w:customStyle="1" w:styleId="c126">
    <w:name w:val="c126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43C9"/>
  </w:style>
  <w:style w:type="character" w:customStyle="1" w:styleId="c27">
    <w:name w:val="c27"/>
    <w:basedOn w:val="a0"/>
    <w:rsid w:val="004E43C9"/>
  </w:style>
  <w:style w:type="paragraph" w:styleId="a3">
    <w:name w:val="List Paragraph"/>
    <w:basedOn w:val="a"/>
    <w:uiPriority w:val="34"/>
    <w:qFormat/>
    <w:rsid w:val="004E43C9"/>
    <w:pPr>
      <w:ind w:left="720"/>
      <w:contextualSpacing/>
    </w:pPr>
  </w:style>
  <w:style w:type="paragraph" w:customStyle="1" w:styleId="c89">
    <w:name w:val="c89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">
    <w:name w:val="c319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3C9"/>
  </w:style>
  <w:style w:type="paragraph" w:customStyle="1" w:styleId="c37">
    <w:name w:val="c37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4">
    <w:name w:val="c254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4E43C9"/>
  </w:style>
  <w:style w:type="paragraph" w:customStyle="1" w:styleId="c23">
    <w:name w:val="c23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4">
    <w:name w:val="c224"/>
    <w:basedOn w:val="a0"/>
    <w:rsid w:val="004E43C9"/>
  </w:style>
  <w:style w:type="paragraph" w:customStyle="1" w:styleId="c272">
    <w:name w:val="c272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1">
    <w:name w:val="c261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4">
    <w:name w:val="c204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9">
    <w:name w:val="c259"/>
    <w:basedOn w:val="a0"/>
    <w:rsid w:val="004E43C9"/>
  </w:style>
  <w:style w:type="paragraph" w:customStyle="1" w:styleId="c21">
    <w:name w:val="c21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43C9"/>
  </w:style>
  <w:style w:type="paragraph" w:styleId="a4">
    <w:name w:val="footer"/>
    <w:basedOn w:val="a"/>
    <w:link w:val="a5"/>
    <w:uiPriority w:val="99"/>
    <w:unhideWhenUsed/>
    <w:rsid w:val="004E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43C9"/>
    <w:rPr>
      <w:rFonts w:eastAsiaTheme="minorEastAsia"/>
      <w:lang w:eastAsia="ru-RU"/>
    </w:rPr>
  </w:style>
  <w:style w:type="paragraph" w:customStyle="1" w:styleId="c2">
    <w:name w:val="c2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E43C9"/>
  </w:style>
  <w:style w:type="paragraph" w:styleId="a6">
    <w:name w:val="Balloon Text"/>
    <w:basedOn w:val="a"/>
    <w:link w:val="a7"/>
    <w:uiPriority w:val="99"/>
    <w:semiHidden/>
    <w:unhideWhenUsed/>
    <w:rsid w:val="004E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3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4110</Words>
  <Characters>23433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2021-12-16T08:24:00Z</dcterms:created>
  <dcterms:modified xsi:type="dcterms:W3CDTF">2021-12-16T08:27:00Z</dcterms:modified>
</cp:coreProperties>
</file>