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25" w:rsidRDefault="002A6A4B">
      <w:pPr>
        <w:pStyle w:val="20"/>
        <w:framePr w:w="9379" w:h="14699" w:hRule="exact" w:wrap="around" w:vAnchor="page" w:hAnchor="page" w:x="1278" w:y="1071"/>
        <w:shd w:val="clear" w:color="auto" w:fill="auto"/>
        <w:spacing w:after="244"/>
        <w:ind w:left="220"/>
      </w:pPr>
      <w:r>
        <w:t>Аннотация к рабочей программе воспитателей групп детей дошкольного возраста 5 - 6 лет общеразвивающей направленности</w:t>
      </w:r>
    </w:p>
    <w:p w:rsidR="002C7725" w:rsidRDefault="002A6A4B">
      <w:pPr>
        <w:pStyle w:val="1"/>
        <w:framePr w:w="9379" w:h="14699" w:hRule="exact" w:wrap="around" w:vAnchor="page" w:hAnchor="page" w:x="1278" w:y="1071"/>
        <w:shd w:val="clear" w:color="auto" w:fill="auto"/>
        <w:spacing w:before="0"/>
        <w:ind w:left="140" w:right="120" w:firstLine="740"/>
      </w:pPr>
      <w:r>
        <w:t xml:space="preserve">Рабочая программа воспитателей групп детей дошкольного возраста 5-6 лет общеразвивающей направленности (далее Рабочая программа) </w:t>
      </w:r>
      <w:r>
        <w:t>разработана в соответствии со следующими нормативными документами:</w:t>
      </w:r>
    </w:p>
    <w:p w:rsidR="002C7725" w:rsidRDefault="002A6A4B">
      <w:pPr>
        <w:pStyle w:val="1"/>
        <w:framePr w:w="9379" w:h="14699" w:hRule="exact" w:wrap="around" w:vAnchor="page" w:hAnchor="page" w:x="1278" w:y="1071"/>
        <w:numPr>
          <w:ilvl w:val="0"/>
          <w:numId w:val="1"/>
        </w:numPr>
        <w:shd w:val="clear" w:color="auto" w:fill="auto"/>
        <w:spacing w:before="0" w:line="322" w:lineRule="exact"/>
        <w:ind w:left="140" w:right="120" w:firstLine="740"/>
      </w:pPr>
      <w:r>
        <w:t xml:space="preserve"> Федеральный закон «Об образовании в Российской федерации» от 29.12 2012 года № 273 - ФЗ</w:t>
      </w:r>
    </w:p>
    <w:p w:rsidR="002C7725" w:rsidRDefault="002A6A4B">
      <w:pPr>
        <w:pStyle w:val="1"/>
        <w:framePr w:w="9379" w:h="14699" w:hRule="exact" w:wrap="around" w:vAnchor="page" w:hAnchor="page" w:x="1278" w:y="1071"/>
        <w:numPr>
          <w:ilvl w:val="0"/>
          <w:numId w:val="1"/>
        </w:numPr>
        <w:shd w:val="clear" w:color="auto" w:fill="auto"/>
        <w:spacing w:before="0" w:line="322" w:lineRule="exact"/>
        <w:ind w:left="140" w:right="120" w:firstLine="740"/>
      </w:pPr>
      <w:r>
        <w:t xml:space="preserve"> Приказ Минобразования и науки РФ от 30.08.2013г. № 1014 «Об утверждении Порядка организации и осуще</w:t>
      </w:r>
      <w:r>
        <w:t>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2C7725" w:rsidRDefault="00FC5329" w:rsidP="00FC5329">
      <w:pPr>
        <w:pStyle w:val="1"/>
        <w:framePr w:w="9379" w:h="14699" w:hRule="exact" w:wrap="around" w:vAnchor="page" w:hAnchor="page" w:x="1278" w:y="1071"/>
        <w:shd w:val="clear" w:color="auto" w:fill="auto"/>
        <w:tabs>
          <w:tab w:val="right" w:pos="4653"/>
          <w:tab w:val="right" w:pos="9203"/>
        </w:tabs>
        <w:spacing w:before="0" w:line="322" w:lineRule="exact"/>
        <w:ind w:left="880"/>
      </w:pPr>
      <w:r>
        <w:t>-</w:t>
      </w:r>
      <w:r w:rsidR="002A6A4B">
        <w:t xml:space="preserve"> </w:t>
      </w:r>
      <w:proofErr w:type="spellStart"/>
      <w:r w:rsidR="002A6A4B">
        <w:t>СанПин</w:t>
      </w:r>
      <w:proofErr w:type="spellEnd"/>
      <w:r w:rsidR="002A6A4B">
        <w:tab/>
        <w:t>2.4.1.3049-13</w:t>
      </w:r>
      <w:r w:rsidR="002A6A4B">
        <w:tab/>
        <w:t>«Санитарно-эпидемиологические</w:t>
      </w:r>
    </w:p>
    <w:p w:rsidR="002C7725" w:rsidRDefault="002A6A4B">
      <w:pPr>
        <w:pStyle w:val="1"/>
        <w:framePr w:w="9379" w:h="14699" w:hRule="exact" w:wrap="around" w:vAnchor="page" w:hAnchor="page" w:x="1278" w:y="1071"/>
        <w:shd w:val="clear" w:color="auto" w:fill="auto"/>
        <w:spacing w:before="0" w:line="322" w:lineRule="exact"/>
        <w:ind w:left="140"/>
      </w:pPr>
      <w:r>
        <w:t>требования</w:t>
      </w:r>
    </w:p>
    <w:p w:rsidR="002C7725" w:rsidRDefault="002A6A4B">
      <w:pPr>
        <w:pStyle w:val="1"/>
        <w:framePr w:w="9379" w:h="14699" w:hRule="exact" w:wrap="around" w:vAnchor="page" w:hAnchor="page" w:x="1278" w:y="1071"/>
        <w:numPr>
          <w:ilvl w:val="0"/>
          <w:numId w:val="1"/>
        </w:numPr>
        <w:shd w:val="clear" w:color="auto" w:fill="auto"/>
        <w:spacing w:before="0" w:line="322" w:lineRule="exact"/>
        <w:ind w:left="140" w:right="120" w:firstLine="740"/>
      </w:pPr>
      <w:r>
        <w:t xml:space="preserve"> Приказ Минобразования и науки РФ от 17.10.2013 г. № 1155 </w:t>
      </w:r>
      <w:r>
        <w:t>«Об утверждении Федерального Государственного Образовательного Стандарта Дошкольного Образования» (ФГОС ДО).</w:t>
      </w:r>
    </w:p>
    <w:p w:rsidR="002C7725" w:rsidRDefault="00FC5329">
      <w:pPr>
        <w:pStyle w:val="1"/>
        <w:framePr w:w="9379" w:h="14699" w:hRule="exact" w:wrap="around" w:vAnchor="page" w:hAnchor="page" w:x="1278" w:y="1071"/>
        <w:numPr>
          <w:ilvl w:val="0"/>
          <w:numId w:val="1"/>
        </w:numPr>
        <w:shd w:val="clear" w:color="auto" w:fill="auto"/>
        <w:spacing w:before="0" w:line="322" w:lineRule="exact"/>
        <w:ind w:left="140" w:firstLine="740"/>
      </w:pPr>
      <w:r>
        <w:t xml:space="preserve"> Устав МКДОУ «Детский сад 14</w:t>
      </w:r>
      <w:r w:rsidR="002A6A4B">
        <w:t>»</w:t>
      </w:r>
    </w:p>
    <w:p w:rsidR="002C7725" w:rsidRDefault="002A6A4B" w:rsidP="00FC5329">
      <w:pPr>
        <w:pStyle w:val="1"/>
        <w:framePr w:w="9379" w:h="14699" w:hRule="exact" w:wrap="around" w:vAnchor="page" w:hAnchor="page" w:x="1278" w:y="1071"/>
        <w:shd w:val="clear" w:color="auto" w:fill="auto"/>
        <w:spacing w:before="0"/>
        <w:ind w:left="100" w:right="20" w:firstLine="620"/>
      </w:pPr>
      <w:r>
        <w:t xml:space="preserve">Ведущими целями </w:t>
      </w:r>
      <w:r w:rsidR="00FC5329">
        <w:t xml:space="preserve">Основной образовательной  программы дошкольного образования «От рождения до школы»/ Под ред. Н.Е </w:t>
      </w:r>
      <w:proofErr w:type="spellStart"/>
      <w:r w:rsidR="00FC5329">
        <w:t>Вераксы</w:t>
      </w:r>
      <w:proofErr w:type="spellEnd"/>
      <w:r w:rsidR="00FC5329">
        <w:t>, Т.С. Комаровой, М.А. Васильевой.- Издание четвертое, исправленное дополненное - М.: МОЗАИКА-СИНТЕЗ, 2019.</w:t>
      </w:r>
      <w:bookmarkStart w:id="0" w:name="_GoBack"/>
      <w:bookmarkEnd w:id="0"/>
      <w:r>
        <w:t>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</w:t>
      </w:r>
      <w:r>
        <w:t>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C7725" w:rsidRDefault="002A6A4B">
      <w:pPr>
        <w:pStyle w:val="1"/>
        <w:framePr w:w="9379" w:h="14699" w:hRule="exact" w:wrap="around" w:vAnchor="page" w:hAnchor="page" w:x="1278" w:y="1071"/>
        <w:shd w:val="clear" w:color="auto" w:fill="auto"/>
        <w:spacing w:before="0" w:line="322" w:lineRule="exact"/>
        <w:ind w:left="140" w:right="120" w:firstLine="740"/>
      </w:pPr>
      <w:r>
        <w:t>Особое внимание в Программ</w:t>
      </w:r>
      <w:r>
        <w:t>е уделяется развитию личности ребенка, сохранение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</w:t>
      </w:r>
      <w:r>
        <w:t>нностям.</w:t>
      </w:r>
    </w:p>
    <w:p w:rsidR="002C7725" w:rsidRDefault="002A6A4B">
      <w:pPr>
        <w:pStyle w:val="1"/>
        <w:framePr w:w="9379" w:h="14699" w:hRule="exact" w:wrap="around" w:vAnchor="page" w:hAnchor="page" w:x="1278" w:y="1071"/>
        <w:shd w:val="clear" w:color="auto" w:fill="auto"/>
        <w:tabs>
          <w:tab w:val="left" w:pos="2127"/>
        </w:tabs>
        <w:spacing w:before="0" w:line="322" w:lineRule="exact"/>
        <w:ind w:left="140" w:right="120" w:firstLine="740"/>
      </w:pPr>
      <w:r>
        <w:t>Эти цели реализуются в процессе разнообразных видов детской деятельности:</w:t>
      </w:r>
      <w:r>
        <w:tab/>
        <w:t>игровой, коммуникативной, трудовой, познавательно</w:t>
      </w:r>
    </w:p>
    <w:p w:rsidR="002C7725" w:rsidRDefault="002A6A4B">
      <w:pPr>
        <w:pStyle w:val="1"/>
        <w:framePr w:w="9379" w:h="14699" w:hRule="exact" w:wrap="around" w:vAnchor="page" w:hAnchor="page" w:x="1278" w:y="1071"/>
        <w:shd w:val="clear" w:color="auto" w:fill="auto"/>
        <w:spacing w:before="0" w:line="322" w:lineRule="exact"/>
        <w:ind w:left="140" w:right="120"/>
      </w:pPr>
      <w:proofErr w:type="gramStart"/>
      <w:r>
        <w:t>исследовательской</w:t>
      </w:r>
      <w:proofErr w:type="gramEnd"/>
      <w:r>
        <w:t>, продуктивной (изобразительная, конструктивная и др.), музыкальной, чтения.</w:t>
      </w:r>
    </w:p>
    <w:p w:rsidR="002C7725" w:rsidRDefault="002A6A4B">
      <w:pPr>
        <w:pStyle w:val="1"/>
        <w:framePr w:w="9379" w:h="14699" w:hRule="exact" w:wrap="around" w:vAnchor="page" w:hAnchor="page" w:x="1278" w:y="1071"/>
        <w:shd w:val="clear" w:color="auto" w:fill="auto"/>
        <w:spacing w:before="0" w:line="322" w:lineRule="exact"/>
        <w:ind w:left="140" w:firstLine="740"/>
      </w:pPr>
      <w:r>
        <w:t xml:space="preserve">Для достижения целей </w:t>
      </w:r>
      <w:r>
        <w:t>Программы первостепенное значение имеют:</w:t>
      </w:r>
    </w:p>
    <w:p w:rsidR="002C7725" w:rsidRDefault="002A6A4B">
      <w:pPr>
        <w:pStyle w:val="1"/>
        <w:framePr w:w="9379" w:h="14699" w:hRule="exact" w:wrap="around" w:vAnchor="page" w:hAnchor="page" w:x="1278" w:y="1071"/>
        <w:numPr>
          <w:ilvl w:val="0"/>
          <w:numId w:val="2"/>
        </w:numPr>
        <w:shd w:val="clear" w:color="auto" w:fill="auto"/>
        <w:spacing w:before="0" w:line="322" w:lineRule="exact"/>
        <w:ind w:left="140" w:right="120" w:firstLine="860"/>
        <w:jc w:val="left"/>
      </w:pPr>
      <w:r>
        <w:t xml:space="preserve"> забота о здоровье, эмоциональном благополучии и своевременном всестороннем развитии каждого ребенка;</w:t>
      </w:r>
    </w:p>
    <w:p w:rsidR="002C7725" w:rsidRDefault="002A6A4B">
      <w:pPr>
        <w:pStyle w:val="1"/>
        <w:framePr w:w="9379" w:h="14699" w:hRule="exact" w:wrap="around" w:vAnchor="page" w:hAnchor="page" w:x="1278" w:y="1071"/>
        <w:numPr>
          <w:ilvl w:val="0"/>
          <w:numId w:val="2"/>
        </w:numPr>
        <w:shd w:val="clear" w:color="auto" w:fill="auto"/>
        <w:spacing w:before="0"/>
        <w:ind w:left="140" w:right="120" w:firstLine="740"/>
      </w:pPr>
      <w:r>
        <w:t xml:space="preserve"> создание в группах атмосферы гуманного и доброжелательного отношения ко всем воспитанникам, что позволяет растит</w:t>
      </w:r>
      <w:r>
        <w:t>ь их</w:t>
      </w:r>
    </w:p>
    <w:p w:rsidR="002C7725" w:rsidRDefault="002C7725">
      <w:pPr>
        <w:rPr>
          <w:sz w:val="2"/>
          <w:szCs w:val="2"/>
        </w:rPr>
        <w:sectPr w:rsidR="002C77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7725" w:rsidRDefault="002A6A4B">
      <w:pPr>
        <w:pStyle w:val="1"/>
        <w:framePr w:w="9144" w:h="12241" w:hRule="exact" w:wrap="around" w:vAnchor="page" w:hAnchor="page" w:x="1396" w:y="1071"/>
        <w:shd w:val="clear" w:color="auto" w:fill="auto"/>
        <w:spacing w:before="0" w:line="322" w:lineRule="exact"/>
        <w:ind w:left="20" w:right="20"/>
      </w:pPr>
      <w:proofErr w:type="gramStart"/>
      <w:r>
        <w:lastRenderedPageBreak/>
        <w:t>общительными</w:t>
      </w:r>
      <w:proofErr w:type="gramEnd"/>
      <w:r>
        <w:t>, добрыми, любознательными, инициативными, стремящимися к самостоятельности и творчеству;</w:t>
      </w:r>
    </w:p>
    <w:p w:rsidR="002C7725" w:rsidRDefault="002A6A4B">
      <w:pPr>
        <w:pStyle w:val="1"/>
        <w:framePr w:w="9144" w:h="12241" w:hRule="exact" w:wrap="around" w:vAnchor="page" w:hAnchor="page" w:x="1396" w:y="107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40"/>
      </w:pPr>
      <w:r>
        <w:t xml:space="preserve">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2C7725" w:rsidRDefault="002A6A4B">
      <w:pPr>
        <w:pStyle w:val="1"/>
        <w:framePr w:w="9144" w:h="12241" w:hRule="exact" w:wrap="around" w:vAnchor="page" w:hAnchor="page" w:x="1396" w:y="1071"/>
        <w:numPr>
          <w:ilvl w:val="0"/>
          <w:numId w:val="2"/>
        </w:numPr>
        <w:shd w:val="clear" w:color="auto" w:fill="auto"/>
        <w:spacing w:before="0" w:line="322" w:lineRule="exact"/>
        <w:ind w:left="20" w:firstLine="840"/>
      </w:pPr>
      <w:r>
        <w:t xml:space="preserve"> творческая организация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2C7725" w:rsidRDefault="002A6A4B">
      <w:pPr>
        <w:pStyle w:val="1"/>
        <w:framePr w:w="9144" w:h="12241" w:hRule="exact" w:wrap="around" w:vAnchor="page" w:hAnchor="page" w:x="1396" w:y="107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40"/>
        <w:jc w:val="left"/>
      </w:pPr>
      <w:r>
        <w:t xml:space="preserve"> вариативность использования образ</w:t>
      </w:r>
      <w:r>
        <w:t>овательного материала, позволяющая развивать творчество в соответствии с интересами и наклонностями каждого ребенка;</w:t>
      </w:r>
    </w:p>
    <w:p w:rsidR="002C7725" w:rsidRDefault="002A6A4B">
      <w:pPr>
        <w:pStyle w:val="1"/>
        <w:framePr w:w="9144" w:h="12241" w:hRule="exact" w:wrap="around" w:vAnchor="page" w:hAnchor="page" w:x="1396" w:y="1071"/>
        <w:numPr>
          <w:ilvl w:val="0"/>
          <w:numId w:val="2"/>
        </w:numPr>
        <w:shd w:val="clear" w:color="auto" w:fill="auto"/>
        <w:spacing w:before="0" w:line="322" w:lineRule="exact"/>
        <w:ind w:left="20" w:firstLine="980"/>
        <w:jc w:val="left"/>
      </w:pPr>
      <w:r>
        <w:t xml:space="preserve"> уважительное отношение к результатам детского творчества;</w:t>
      </w:r>
    </w:p>
    <w:p w:rsidR="002C7725" w:rsidRDefault="002A6A4B">
      <w:pPr>
        <w:pStyle w:val="1"/>
        <w:framePr w:w="9144" w:h="12241" w:hRule="exact" w:wrap="around" w:vAnchor="page" w:hAnchor="page" w:x="1396" w:y="107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980"/>
        <w:jc w:val="left"/>
      </w:pPr>
      <w:r>
        <w:t xml:space="preserve"> единство подходов к воспитанию детей в условиях дошкольного образовательного учреждения и семьи;</w:t>
      </w:r>
    </w:p>
    <w:p w:rsidR="002C7725" w:rsidRDefault="002A6A4B">
      <w:pPr>
        <w:pStyle w:val="1"/>
        <w:framePr w:w="9144" w:h="12241" w:hRule="exact" w:wrap="around" w:vAnchor="page" w:hAnchor="page" w:x="1396" w:y="107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980"/>
        <w:jc w:val="left"/>
      </w:pPr>
      <w:r>
        <w:t xml:space="preserve"> соблюдение в работе детского сада и начальной школы преемственности, исключающей умственные и физические перегрузки</w:t>
      </w:r>
    </w:p>
    <w:p w:rsidR="002C7725" w:rsidRDefault="002A6A4B">
      <w:pPr>
        <w:pStyle w:val="1"/>
        <w:framePr w:w="9144" w:h="12241" w:hRule="exact" w:wrap="around" w:vAnchor="page" w:hAnchor="page" w:x="1396" w:y="1071"/>
        <w:shd w:val="clear" w:color="auto" w:fill="auto"/>
        <w:spacing w:before="0" w:line="322" w:lineRule="exact"/>
        <w:ind w:left="20" w:right="20" w:firstLine="1140"/>
        <w:jc w:val="left"/>
      </w:pPr>
      <w:r>
        <w:t>в содержании образования детей дошкольног</w:t>
      </w:r>
      <w:r>
        <w:t xml:space="preserve">о возраста, </w:t>
      </w:r>
      <w:proofErr w:type="gramStart"/>
      <w:r>
        <w:t>обеспечивающей</w:t>
      </w:r>
      <w:proofErr w:type="gramEnd"/>
      <w:r>
        <w:t xml:space="preserve"> отсутствие давления предметного обучения.</w:t>
      </w:r>
    </w:p>
    <w:p w:rsidR="002C7725" w:rsidRDefault="002A6A4B">
      <w:pPr>
        <w:pStyle w:val="1"/>
        <w:framePr w:w="9144" w:h="12241" w:hRule="exact" w:wrap="around" w:vAnchor="page" w:hAnchor="page" w:x="1396" w:y="1071"/>
        <w:shd w:val="clear" w:color="auto" w:fill="auto"/>
        <w:spacing w:before="0" w:line="322" w:lineRule="exact"/>
        <w:ind w:left="20" w:right="20" w:firstLine="840"/>
      </w:pPr>
      <w: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</w:t>
      </w:r>
      <w:r>
        <w:t>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</w:t>
      </w:r>
      <w:r>
        <w:t>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2C7725" w:rsidRDefault="002A6A4B">
      <w:pPr>
        <w:pStyle w:val="1"/>
        <w:framePr w:w="9144" w:h="12241" w:hRule="exact" w:wrap="around" w:vAnchor="page" w:hAnchor="page" w:x="1396" w:y="1071"/>
        <w:shd w:val="clear" w:color="auto" w:fill="auto"/>
        <w:spacing w:before="0" w:line="322" w:lineRule="exact"/>
        <w:ind w:left="20" w:right="20" w:firstLine="840"/>
      </w:pPr>
      <w:r>
        <w:t>Содержание работы ориентировано на разностороннее развитие</w:t>
      </w:r>
      <w:r>
        <w:t xml:space="preserve">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</w:t>
      </w:r>
      <w:r>
        <w:t xml:space="preserve"> задачами, отражающими специфику каждой образовательной области, с обязательным психологическим сопровождением.</w:t>
      </w:r>
    </w:p>
    <w:p w:rsidR="002C7725" w:rsidRDefault="002A6A4B">
      <w:pPr>
        <w:pStyle w:val="1"/>
        <w:framePr w:w="9144" w:h="12241" w:hRule="exact" w:wrap="around" w:vAnchor="page" w:hAnchor="page" w:x="1396" w:y="1071"/>
        <w:shd w:val="clear" w:color="auto" w:fill="auto"/>
        <w:spacing w:before="0" w:line="322" w:lineRule="exact"/>
        <w:ind w:left="20" w:right="20" w:firstLine="840"/>
      </w:pPr>
      <w: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</w:t>
      </w:r>
      <w:r>
        <w:t>е режимных моментов - как в совместной деятельности взрослого и детей, так и в самостоятельной деятельности дошкольников.</w:t>
      </w:r>
    </w:p>
    <w:p w:rsidR="002C7725" w:rsidRDefault="002C7725">
      <w:pPr>
        <w:rPr>
          <w:sz w:val="2"/>
          <w:szCs w:val="2"/>
        </w:rPr>
      </w:pPr>
    </w:p>
    <w:sectPr w:rsidR="002C77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4B" w:rsidRDefault="002A6A4B">
      <w:r>
        <w:separator/>
      </w:r>
    </w:p>
  </w:endnote>
  <w:endnote w:type="continuationSeparator" w:id="0">
    <w:p w:rsidR="002A6A4B" w:rsidRDefault="002A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4B" w:rsidRDefault="002A6A4B"/>
  </w:footnote>
  <w:footnote w:type="continuationSeparator" w:id="0">
    <w:p w:rsidR="002A6A4B" w:rsidRDefault="002A6A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259"/>
    <w:multiLevelType w:val="multilevel"/>
    <w:tmpl w:val="594AC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A66F0"/>
    <w:multiLevelType w:val="multilevel"/>
    <w:tmpl w:val="9824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7725"/>
    <w:rsid w:val="002A6A4B"/>
    <w:rsid w:val="002C7725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2021-05-31T07:58:00Z</dcterms:created>
  <dcterms:modified xsi:type="dcterms:W3CDTF">2021-05-31T07:59:00Z</dcterms:modified>
</cp:coreProperties>
</file>