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9D" w:rsidRDefault="00F54E9D" w:rsidP="00493A7A">
      <w:pPr>
        <w:pStyle w:val="a3"/>
        <w:shd w:val="clear" w:color="auto" w:fill="F7FAFE"/>
        <w:spacing w:before="0" w:beforeAutospacing="0" w:after="150" w:afterAutospacing="0"/>
        <w:jc w:val="center"/>
        <w:rPr>
          <w:color w:val="666666"/>
          <w:sz w:val="32"/>
          <w:szCs w:val="28"/>
        </w:rPr>
      </w:pPr>
      <w:r>
        <w:rPr>
          <w:color w:val="666666"/>
          <w:sz w:val="32"/>
          <w:szCs w:val="28"/>
        </w:rPr>
        <w:t xml:space="preserve"> </w:t>
      </w:r>
    </w:p>
    <w:p w:rsidR="00F54E9D" w:rsidRPr="00493A7A" w:rsidRDefault="00F54E9D" w:rsidP="00493A7A">
      <w:pPr>
        <w:pStyle w:val="a3"/>
        <w:shd w:val="clear" w:color="auto" w:fill="F7FAFE"/>
        <w:spacing w:before="0" w:beforeAutospacing="0" w:after="150" w:afterAutospacing="0"/>
        <w:jc w:val="center"/>
        <w:rPr>
          <w:color w:val="666666"/>
          <w:sz w:val="32"/>
          <w:szCs w:val="28"/>
        </w:rPr>
      </w:pPr>
    </w:p>
    <w:p w:rsidR="00493A7A" w:rsidRPr="00493A7A" w:rsidRDefault="00493A7A" w:rsidP="00493A7A">
      <w:pPr>
        <w:pStyle w:val="a3"/>
        <w:shd w:val="clear" w:color="auto" w:fill="F7FAFE"/>
        <w:spacing w:before="0" w:beforeAutospacing="0" w:after="150" w:afterAutospacing="0"/>
        <w:jc w:val="center"/>
        <w:rPr>
          <w:b/>
          <w:color w:val="000000" w:themeColor="text1"/>
          <w:sz w:val="36"/>
          <w:szCs w:val="32"/>
        </w:rPr>
      </w:pPr>
      <w:r w:rsidRPr="00493A7A">
        <w:rPr>
          <w:b/>
          <w:color w:val="000000" w:themeColor="text1"/>
          <w:sz w:val="36"/>
          <w:szCs w:val="32"/>
        </w:rPr>
        <w:t>Уважаемые родители</w:t>
      </w:r>
    </w:p>
    <w:p w:rsidR="00493A7A" w:rsidRPr="00493A7A" w:rsidRDefault="00493A7A" w:rsidP="00493A7A">
      <w:pPr>
        <w:pStyle w:val="a3"/>
        <w:shd w:val="clear" w:color="auto" w:fill="F7FAFE"/>
        <w:spacing w:before="0" w:beforeAutospacing="0" w:after="150" w:afterAutospacing="0"/>
        <w:jc w:val="center"/>
        <w:rPr>
          <w:b/>
          <w:color w:val="000000" w:themeColor="text1"/>
          <w:sz w:val="36"/>
          <w:szCs w:val="32"/>
        </w:rPr>
      </w:pPr>
      <w:r w:rsidRPr="00493A7A">
        <w:rPr>
          <w:b/>
          <w:color w:val="000000" w:themeColor="text1"/>
          <w:sz w:val="36"/>
          <w:szCs w:val="32"/>
        </w:rPr>
        <w:t>(законные представители)!</w:t>
      </w:r>
    </w:p>
    <w:p w:rsidR="00493A7A" w:rsidRPr="00493A7A" w:rsidRDefault="00493A7A" w:rsidP="00493A7A">
      <w:pPr>
        <w:pStyle w:val="a3"/>
        <w:shd w:val="clear" w:color="auto" w:fill="F7FAFE"/>
        <w:spacing w:before="0" w:beforeAutospacing="0" w:after="150" w:afterAutospacing="0"/>
        <w:jc w:val="center"/>
        <w:rPr>
          <w:color w:val="000000" w:themeColor="text1"/>
          <w:sz w:val="32"/>
          <w:szCs w:val="28"/>
        </w:rPr>
      </w:pPr>
      <w:r w:rsidRPr="00493A7A">
        <w:rPr>
          <w:color w:val="000000" w:themeColor="text1"/>
          <w:sz w:val="32"/>
          <w:szCs w:val="28"/>
        </w:rPr>
        <w:t>Для рассмотрения вопроса определения ребенка в муниципальное  казенное  дошкольное образовательное  учреждение</w:t>
      </w:r>
      <w:r w:rsidR="008B4DD5">
        <w:rPr>
          <w:color w:val="000000" w:themeColor="text1"/>
          <w:sz w:val="32"/>
          <w:szCs w:val="28"/>
        </w:rPr>
        <w:t xml:space="preserve"> "Детский сад №14"</w:t>
      </w:r>
      <w:r w:rsidRPr="00493A7A">
        <w:rPr>
          <w:color w:val="000000" w:themeColor="text1"/>
          <w:sz w:val="32"/>
          <w:szCs w:val="28"/>
        </w:rPr>
        <w:t xml:space="preserve">  (МКДОУ "Детский сад №14")  родители (законные представители),  могут обратиться  в период с 20 апреля по 20 мая   по адресу </w:t>
      </w:r>
      <w:proofErr w:type="spellStart"/>
      <w:r w:rsidRPr="00493A7A">
        <w:rPr>
          <w:color w:val="000000" w:themeColor="text1"/>
          <w:sz w:val="32"/>
          <w:szCs w:val="28"/>
        </w:rPr>
        <w:t>х.Дёмино</w:t>
      </w:r>
      <w:proofErr w:type="spellEnd"/>
      <w:r w:rsidRPr="00493A7A">
        <w:rPr>
          <w:color w:val="000000" w:themeColor="text1"/>
          <w:sz w:val="32"/>
          <w:szCs w:val="28"/>
        </w:rPr>
        <w:t xml:space="preserve">, ул.Ленина 42 каб.2   (администрация   </w:t>
      </w:r>
      <w:proofErr w:type="spellStart"/>
      <w:r w:rsidRPr="00493A7A">
        <w:rPr>
          <w:color w:val="000000" w:themeColor="text1"/>
          <w:sz w:val="32"/>
          <w:szCs w:val="28"/>
        </w:rPr>
        <w:t>Дёминского</w:t>
      </w:r>
      <w:proofErr w:type="spellEnd"/>
      <w:r w:rsidRPr="00493A7A">
        <w:rPr>
          <w:color w:val="000000" w:themeColor="text1"/>
          <w:sz w:val="32"/>
          <w:szCs w:val="28"/>
        </w:rPr>
        <w:t xml:space="preserve">   с/совета)</w:t>
      </w:r>
    </w:p>
    <w:p w:rsidR="00493A7A" w:rsidRPr="00493A7A" w:rsidRDefault="00493A7A" w:rsidP="00493A7A">
      <w:pPr>
        <w:rPr>
          <w:rFonts w:ascii="Times New Roman" w:hAnsi="Times New Roman" w:cs="Times New Roman"/>
          <w:sz w:val="32"/>
          <w:szCs w:val="32"/>
        </w:rPr>
      </w:pPr>
      <w:r w:rsidRPr="00493A7A">
        <w:rPr>
          <w:rFonts w:ascii="Times New Roman" w:hAnsi="Times New Roman" w:cs="Times New Roman"/>
          <w:sz w:val="32"/>
          <w:szCs w:val="32"/>
        </w:rPr>
        <w:t>при себе иметь :</w:t>
      </w:r>
    </w:p>
    <w:p w:rsidR="00493A7A" w:rsidRPr="00493A7A" w:rsidRDefault="00493A7A" w:rsidP="00493A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3A7A">
        <w:rPr>
          <w:rFonts w:ascii="Times New Roman" w:hAnsi="Times New Roman" w:cs="Times New Roman"/>
          <w:sz w:val="32"/>
          <w:szCs w:val="32"/>
        </w:rPr>
        <w:t xml:space="preserve">- </w:t>
      </w:r>
      <w:r w:rsidR="008B4DD5" w:rsidRPr="008B4DD5">
        <w:rPr>
          <w:rFonts w:ascii="Times New Roman" w:hAnsi="Times New Roman" w:cs="Times New Roman"/>
          <w:sz w:val="32"/>
          <w:szCs w:val="32"/>
        </w:rPr>
        <w:t xml:space="preserve">талон, выданный при постановке  на Учет; </w:t>
      </w:r>
    </w:p>
    <w:p w:rsidR="00493A7A" w:rsidRPr="00493A7A" w:rsidRDefault="00493A7A" w:rsidP="00493A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3A7A">
        <w:rPr>
          <w:rFonts w:ascii="Times New Roman" w:hAnsi="Times New Roman" w:cs="Times New Roman"/>
          <w:sz w:val="32"/>
          <w:szCs w:val="32"/>
        </w:rPr>
        <w:t>- документ, удостоверяющий личность одного из родителей;</w:t>
      </w:r>
    </w:p>
    <w:p w:rsidR="00493A7A" w:rsidRPr="00493A7A" w:rsidRDefault="00493A7A" w:rsidP="00493A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3A7A">
        <w:rPr>
          <w:rFonts w:ascii="Times New Roman" w:hAnsi="Times New Roman" w:cs="Times New Roman"/>
          <w:sz w:val="32"/>
          <w:szCs w:val="32"/>
        </w:rPr>
        <w:t>- свидетельство о рождении ребенка;</w:t>
      </w:r>
    </w:p>
    <w:p w:rsidR="00493A7A" w:rsidRPr="00493A7A" w:rsidRDefault="00493A7A" w:rsidP="00493A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93A7A">
        <w:rPr>
          <w:rFonts w:ascii="Times New Roman" w:hAnsi="Times New Roman" w:cs="Times New Roman"/>
          <w:sz w:val="32"/>
          <w:szCs w:val="32"/>
        </w:rPr>
        <w:t>- документы, подтверждающие на момент обращения право на внеочередной или  первоочередной прием ребенка в ДОО;</w:t>
      </w:r>
    </w:p>
    <w:p w:rsidR="00493A7A" w:rsidRPr="00493A7A" w:rsidRDefault="00493A7A" w:rsidP="00493A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7A">
        <w:rPr>
          <w:rFonts w:ascii="Times New Roman" w:hAnsi="Times New Roman" w:cs="Times New Roman"/>
          <w:sz w:val="32"/>
          <w:szCs w:val="32"/>
        </w:rPr>
        <w:t>- свидетельство о регистрации или иной документ, подтверждающий факт проживания ребенка на территории Шпаковского муниципального округа</w:t>
      </w:r>
      <w:r w:rsidRPr="00493A7A">
        <w:rPr>
          <w:rFonts w:ascii="Times New Roman" w:hAnsi="Times New Roman" w:cs="Times New Roman"/>
          <w:sz w:val="28"/>
          <w:szCs w:val="28"/>
        </w:rPr>
        <w:t>.</w:t>
      </w:r>
    </w:p>
    <w:p w:rsidR="008B4DD5" w:rsidRPr="008B4DD5" w:rsidRDefault="008B4DD5" w:rsidP="008B4DD5">
      <w:pPr>
        <w:spacing w:after="0" w:line="240" w:lineRule="auto"/>
        <w:rPr>
          <w:rFonts w:ascii="Jura" w:eastAsia="Times New Roman" w:hAnsi="Jura" w:cs="Times New Roman"/>
          <w:sz w:val="32"/>
          <w:szCs w:val="32"/>
        </w:rPr>
      </w:pPr>
      <w:r>
        <w:rPr>
          <w:color w:val="666666"/>
          <w:sz w:val="32"/>
          <w:szCs w:val="28"/>
        </w:rPr>
        <w:t xml:space="preserve">- </w:t>
      </w:r>
      <w:r w:rsidRPr="008B4DD5">
        <w:rPr>
          <w:rFonts w:ascii="Times New Roman" w:eastAsia="Times New Roman" w:hAnsi="Times New Roman" w:cs="Times New Roman"/>
          <w:sz w:val="32"/>
          <w:szCs w:val="32"/>
        </w:rPr>
        <w:t xml:space="preserve">заключение  </w:t>
      </w:r>
      <w:proofErr w:type="spellStart"/>
      <w:r w:rsidRPr="008B4DD5">
        <w:rPr>
          <w:rFonts w:ascii="Times New Roman" w:eastAsia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</w:p>
    <w:p w:rsidR="008B4DD5" w:rsidRPr="008B4DD5" w:rsidRDefault="008B4DD5" w:rsidP="008B4DD5">
      <w:pPr>
        <w:spacing w:after="0" w:line="240" w:lineRule="auto"/>
        <w:rPr>
          <w:rFonts w:ascii="Jura" w:eastAsia="Times New Roman" w:hAnsi="Jura" w:cs="Times New Roman"/>
          <w:sz w:val="32"/>
          <w:szCs w:val="32"/>
        </w:rPr>
      </w:pPr>
      <w:r w:rsidRPr="008B4DD5">
        <w:rPr>
          <w:rFonts w:ascii="Times New Roman" w:eastAsia="Times New Roman" w:hAnsi="Times New Roman" w:cs="Times New Roman"/>
          <w:sz w:val="32"/>
          <w:szCs w:val="32"/>
        </w:rPr>
        <w:t>комиссии (при наличии) (для детей с ограниченными возможностями здоровья.</w:t>
      </w:r>
    </w:p>
    <w:p w:rsidR="00493A7A" w:rsidRPr="00493A7A" w:rsidRDefault="00493A7A" w:rsidP="008B4DD5">
      <w:pPr>
        <w:pStyle w:val="a3"/>
        <w:shd w:val="clear" w:color="auto" w:fill="F7FAFE"/>
        <w:spacing w:before="0" w:beforeAutospacing="0" w:after="150" w:afterAutospacing="0"/>
        <w:rPr>
          <w:color w:val="666666"/>
          <w:sz w:val="32"/>
          <w:szCs w:val="28"/>
        </w:rPr>
      </w:pPr>
    </w:p>
    <w:p w:rsidR="00493A7A" w:rsidRPr="00F54E9D" w:rsidRDefault="00493A7A" w:rsidP="00493A7A">
      <w:pPr>
        <w:rPr>
          <w:rFonts w:ascii="Times New Roman" w:hAnsi="Times New Roman" w:cs="Times New Roman"/>
          <w:sz w:val="32"/>
          <w:szCs w:val="28"/>
        </w:rPr>
      </w:pPr>
      <w:r w:rsidRPr="00493A7A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Часы </w:t>
      </w:r>
      <w:r w:rsidRPr="00F54E9D">
        <w:rPr>
          <w:rFonts w:ascii="Times New Roman" w:hAnsi="Times New Roman" w:cs="Times New Roman"/>
          <w:color w:val="000000" w:themeColor="text1"/>
          <w:sz w:val="32"/>
          <w:szCs w:val="28"/>
        </w:rPr>
        <w:t>приема</w:t>
      </w:r>
      <w:r w:rsidRPr="00F54E9D">
        <w:rPr>
          <w:rFonts w:ascii="Times New Roman" w:hAnsi="Times New Roman" w:cs="Times New Roman"/>
          <w:color w:val="666666"/>
          <w:sz w:val="32"/>
          <w:szCs w:val="28"/>
        </w:rPr>
        <w:t xml:space="preserve">  </w:t>
      </w:r>
      <w:r w:rsidRPr="00F54E9D">
        <w:rPr>
          <w:rFonts w:ascii="Times New Roman" w:hAnsi="Times New Roman" w:cs="Times New Roman"/>
          <w:sz w:val="32"/>
          <w:szCs w:val="28"/>
        </w:rPr>
        <w:t>вторник - с 10 ч до 12.00 ч.</w:t>
      </w:r>
    </w:p>
    <w:p w:rsidR="00493A7A" w:rsidRPr="00F54E9D" w:rsidRDefault="00493A7A" w:rsidP="00493A7A">
      <w:pPr>
        <w:rPr>
          <w:rFonts w:ascii="Times New Roman" w:hAnsi="Times New Roman" w:cs="Times New Roman"/>
          <w:sz w:val="32"/>
          <w:szCs w:val="28"/>
        </w:rPr>
      </w:pPr>
      <w:r w:rsidRPr="00F54E9D">
        <w:rPr>
          <w:rFonts w:ascii="Times New Roman" w:hAnsi="Times New Roman" w:cs="Times New Roman"/>
          <w:sz w:val="32"/>
          <w:szCs w:val="28"/>
        </w:rPr>
        <w:t xml:space="preserve">                         четверг  - с 10 ч до 12.00 ч.</w:t>
      </w:r>
    </w:p>
    <w:p w:rsidR="00493A7A" w:rsidRPr="00493A7A" w:rsidRDefault="00493A7A" w:rsidP="00493A7A">
      <w:pPr>
        <w:rPr>
          <w:rFonts w:ascii="Times New Roman" w:hAnsi="Times New Roman" w:cs="Times New Roman"/>
          <w:sz w:val="32"/>
          <w:szCs w:val="28"/>
        </w:rPr>
      </w:pPr>
      <w:r w:rsidRPr="00493A7A">
        <w:rPr>
          <w:rFonts w:ascii="Times New Roman" w:hAnsi="Times New Roman" w:cs="Times New Roman"/>
          <w:sz w:val="32"/>
          <w:szCs w:val="28"/>
        </w:rPr>
        <w:t xml:space="preserve"> По интересующим  вопросам обращаться  по телефону :</w:t>
      </w:r>
    </w:p>
    <w:p w:rsidR="00493A7A" w:rsidRPr="00493A7A" w:rsidRDefault="00493A7A" w:rsidP="00493A7A">
      <w:pPr>
        <w:rPr>
          <w:rFonts w:ascii="Times New Roman" w:hAnsi="Times New Roman" w:cs="Times New Roman"/>
          <w:sz w:val="32"/>
          <w:szCs w:val="28"/>
        </w:rPr>
      </w:pPr>
      <w:r w:rsidRPr="00493A7A">
        <w:rPr>
          <w:rFonts w:ascii="Times New Roman" w:hAnsi="Times New Roman" w:cs="Times New Roman"/>
          <w:sz w:val="32"/>
          <w:szCs w:val="28"/>
        </w:rPr>
        <w:t>8 (865  53)  211-25 (МКДОУ "Детский сад №14")</w:t>
      </w:r>
    </w:p>
    <w:p w:rsidR="00493A7A" w:rsidRPr="00493A7A" w:rsidRDefault="00493A7A" w:rsidP="00493A7A">
      <w:pPr>
        <w:pStyle w:val="a3"/>
        <w:shd w:val="clear" w:color="auto" w:fill="F7FAFE"/>
        <w:spacing w:before="0" w:beforeAutospacing="0" w:after="150" w:afterAutospacing="0"/>
        <w:rPr>
          <w:color w:val="666666"/>
          <w:sz w:val="32"/>
          <w:szCs w:val="28"/>
        </w:rPr>
      </w:pPr>
    </w:p>
    <w:p w:rsidR="00493A7A" w:rsidRPr="00F54E9D" w:rsidRDefault="00F54E9D" w:rsidP="00F63E2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54E9D">
          <w:rPr>
            <w:rStyle w:val="a5"/>
            <w:shd w:val="clear" w:color="auto" w:fill="F7FAFE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(утв. приказом Министерства образования и науки РФ от 28 декабря 2015 г. № 1527</w:t>
        </w:r>
        <w:r w:rsidRPr="00F54E9D">
          <w:rPr>
            <w:rStyle w:val="a4"/>
            <w:color w:val="auto"/>
            <w:shd w:val="clear" w:color="auto" w:fill="F7FAFE"/>
          </w:rPr>
          <w:t>)</w:t>
        </w:r>
      </w:hyperlink>
    </w:p>
    <w:sectPr w:rsidR="00493A7A" w:rsidRPr="00F54E9D" w:rsidSect="008D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3E21"/>
    <w:rsid w:val="00007A4B"/>
    <w:rsid w:val="00093AC2"/>
    <w:rsid w:val="00493A7A"/>
    <w:rsid w:val="00551084"/>
    <w:rsid w:val="008B4DD5"/>
    <w:rsid w:val="008D3CD2"/>
    <w:rsid w:val="00A30C70"/>
    <w:rsid w:val="00B336BA"/>
    <w:rsid w:val="00BD5A01"/>
    <w:rsid w:val="00BF0E84"/>
    <w:rsid w:val="00D56E5F"/>
    <w:rsid w:val="00E26396"/>
    <w:rsid w:val="00E32326"/>
    <w:rsid w:val="00EA2599"/>
    <w:rsid w:val="00EA6352"/>
    <w:rsid w:val="00EF3621"/>
    <w:rsid w:val="00F54E9D"/>
    <w:rsid w:val="00F6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4E9D"/>
    <w:rPr>
      <w:color w:val="0000FF"/>
      <w:u w:val="single"/>
    </w:rPr>
  </w:style>
  <w:style w:type="character" w:styleId="a5">
    <w:name w:val="Strong"/>
    <w:basedOn w:val="a0"/>
    <w:uiPriority w:val="22"/>
    <w:qFormat/>
    <w:rsid w:val="00F54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u-shmr.ru/images/%D0%9A%D0%BE%D0%BC%D0%BF%D0%BB%D0%B5%D0%BA%D1%82%D0%BE%D0%B2%D0%B0%D0%BD%D0%B8%D0%B5_%D0%B4%D0%B5%D1%82%D1%81%D0%BA%D0%B8%D1%85_%D1%81%D0%B0%D0%B4%D0%BE%D0%B2/%D0%BF%D0%BE%D1%80%D1%8F%D0%B4%D0%BE%D0%B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Елена Юрьевна</cp:lastModifiedBy>
  <cp:revision>8</cp:revision>
  <cp:lastPrinted>2021-04-15T06:25:00Z</cp:lastPrinted>
  <dcterms:created xsi:type="dcterms:W3CDTF">2021-04-13T10:34:00Z</dcterms:created>
  <dcterms:modified xsi:type="dcterms:W3CDTF">2021-04-15T06:27:00Z</dcterms:modified>
</cp:coreProperties>
</file>