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rStyle w:val="a4"/>
          <w:sz w:val="28"/>
          <w:szCs w:val="28"/>
          <w:u w:val="single"/>
        </w:rPr>
        <w:t>Если вам не нравятся черты характера вашего ребенка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Все-таки не нравятся?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rStyle w:val="a5"/>
          <w:b/>
          <w:bCs/>
          <w:sz w:val="28"/>
          <w:szCs w:val="28"/>
        </w:rPr>
        <w:t>Как быть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Обдумайте, какие именно черты вам не нравятся. Понаблюдайте за ребенком — как, в каких ситуациях они проявля</w:t>
      </w:r>
      <w:r>
        <w:rPr>
          <w:sz w:val="28"/>
          <w:szCs w:val="28"/>
        </w:rPr>
        <w:softHyphen/>
        <w:t>ются. Вполне возможно, что вы какими-то своими действиями провоцируете ребенка на негативные проявления.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«Оборотной стороной медали» могут оказаться такие черты, которые очень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малыша может открыть возможную причину этих явлений — у него буйная фантазия, он нее время что-то придумывает, и беспорядок — следствие развитого воображения в большей степени, чем прямая неаккуратность.</w:t>
      </w:r>
    </w:p>
    <w:p w:rsidR="007119EB" w:rsidRDefault="007119EB" w:rsidP="007119EB">
      <w:pPr>
        <w:pStyle w:val="a3"/>
        <w:shd w:val="clear" w:color="auto" w:fill="FFFFFF"/>
        <w:spacing w:after="0" w:afterAutospacing="0"/>
        <w:ind w:firstLine="567"/>
        <w:jc w:val="both"/>
      </w:pPr>
      <w:r>
        <w:rPr>
          <w:sz w:val="28"/>
          <w:szCs w:val="28"/>
        </w:rPr>
        <w:t>Самое главное: постарайтесь увидеть лучшие черты личности своего ребенка.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</w:t>
      </w:r>
    </w:p>
    <w:p w:rsidR="00395773" w:rsidRDefault="00395773" w:rsidP="007119EB">
      <w:pPr>
        <w:jc w:val="both"/>
      </w:pPr>
    </w:p>
    <w:sectPr w:rsidR="00395773" w:rsidSect="003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EB"/>
    <w:rsid w:val="00395773"/>
    <w:rsid w:val="007119EB"/>
    <w:rsid w:val="00A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9EB"/>
    <w:rPr>
      <w:b/>
      <w:bCs/>
    </w:rPr>
  </w:style>
  <w:style w:type="character" w:styleId="a5">
    <w:name w:val="Emphasis"/>
    <w:basedOn w:val="a0"/>
    <w:uiPriority w:val="20"/>
    <w:qFormat/>
    <w:rsid w:val="007119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2020-12-07T16:04:00Z</dcterms:created>
  <dcterms:modified xsi:type="dcterms:W3CDTF">2020-12-07T16:07:00Z</dcterms:modified>
</cp:coreProperties>
</file>