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C5D" w:rsidRDefault="002D6C5D" w:rsidP="003F1A47">
      <w:pPr>
        <w:shd w:val="clear" w:color="auto" w:fill="FFFFFF"/>
        <w:spacing w:before="15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</w:pPr>
      <w:r w:rsidRPr="002D6C5D">
        <w:rPr>
          <w:rFonts w:ascii="Times New Roman" w:eastAsia="Times New Roman" w:hAnsi="Times New Roman" w:cs="Times New Roman"/>
          <w:b/>
          <w:bCs/>
          <w:noProof/>
          <w:color w:val="000000"/>
          <w:sz w:val="34"/>
          <w:szCs w:val="34"/>
          <w:lang w:eastAsia="ru-RU"/>
        </w:rPr>
        <w:drawing>
          <wp:inline distT="0" distB="0" distL="0" distR="0">
            <wp:extent cx="1971675" cy="953338"/>
            <wp:effectExtent l="0" t="0" r="0" b="0"/>
            <wp:docPr id="1" name="Рисунок 1" descr="E:\ноут рс\Logo_transparenc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оут рс\Logo_transparenc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465" cy="971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701" w:rsidRDefault="00A674D1" w:rsidP="00AE3F86">
      <w:pPr>
        <w:shd w:val="clear" w:color="auto" w:fill="FFFFFF"/>
        <w:spacing w:before="15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</w:pPr>
      <w:r w:rsidRPr="002D6C5D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  <w:t>Всероссийск</w:t>
      </w:r>
      <w:r w:rsidR="00A439EC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  <w:t>ий</w:t>
      </w:r>
      <w:r w:rsidRPr="002D6C5D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  <w:t xml:space="preserve"> </w:t>
      </w:r>
      <w:r w:rsidR="00FB1701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  <w:t xml:space="preserve">творческий </w:t>
      </w:r>
      <w:r w:rsidRPr="002D6C5D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  <w:t>конкурс</w:t>
      </w:r>
      <w:r w:rsidR="00AE3F86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  <w:t xml:space="preserve"> </w:t>
      </w:r>
    </w:p>
    <w:p w:rsidR="00A674D1" w:rsidRPr="002D6C5D" w:rsidRDefault="00A674D1" w:rsidP="00AE3F86">
      <w:pPr>
        <w:shd w:val="clear" w:color="auto" w:fill="FFFFFF"/>
        <w:spacing w:before="15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939EAD"/>
          <w:sz w:val="42"/>
          <w:szCs w:val="42"/>
          <w:lang w:eastAsia="ru-RU"/>
        </w:rPr>
      </w:pPr>
      <w:r w:rsidRPr="002D6C5D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  <w:t>«</w:t>
      </w:r>
      <w:r w:rsidR="00FB1701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  <w:t>Прекрасный мир цветов</w:t>
      </w:r>
      <w:r w:rsidR="00E224A0" w:rsidRPr="002D6C5D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  <w:t>»</w:t>
      </w:r>
    </w:p>
    <w:p w:rsidR="00BC625F" w:rsidRPr="00BC625F" w:rsidRDefault="00FB1701" w:rsidP="00BC625F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hyperlink r:id="rId5" w:history="1">
        <w:r w:rsidR="00BC625F" w:rsidRPr="00BC625F">
          <w:rPr>
            <w:rStyle w:val="a5"/>
            <w:color w:val="auto"/>
            <w:sz w:val="26"/>
            <w:szCs w:val="26"/>
            <w:u w:val="none"/>
          </w:rPr>
          <w:t>Всероссийская конкурсная площадка «ТУТ как тут»</w:t>
        </w:r>
      </w:hyperlink>
      <w:r w:rsidR="00BC625F" w:rsidRPr="00BC625F">
        <w:rPr>
          <w:rStyle w:val="apple-converted-space"/>
          <w:sz w:val="26"/>
          <w:szCs w:val="26"/>
        </w:rPr>
        <w:t> </w:t>
      </w:r>
      <w:r w:rsidR="00CA4666">
        <w:rPr>
          <w:rStyle w:val="apple-converted-space"/>
          <w:sz w:val="26"/>
          <w:szCs w:val="26"/>
        </w:rPr>
        <w:t>представляет</w:t>
      </w:r>
      <w:r w:rsidR="00BC625F" w:rsidRPr="00BC625F">
        <w:rPr>
          <w:rStyle w:val="apple-converted-space"/>
          <w:sz w:val="26"/>
          <w:szCs w:val="26"/>
        </w:rPr>
        <w:t> </w:t>
      </w:r>
      <w:r>
        <w:rPr>
          <w:rStyle w:val="apple-converted-space"/>
          <w:sz w:val="26"/>
          <w:szCs w:val="26"/>
        </w:rPr>
        <w:t xml:space="preserve">творческий </w:t>
      </w:r>
      <w:hyperlink r:id="rId6" w:history="1">
        <w:r w:rsidR="00BC625F" w:rsidRPr="00BC625F">
          <w:rPr>
            <w:rStyle w:val="a5"/>
            <w:color w:val="auto"/>
            <w:sz w:val="26"/>
            <w:szCs w:val="26"/>
            <w:u w:val="none"/>
          </w:rPr>
          <w:t>конкурс</w:t>
        </w:r>
      </w:hyperlink>
      <w:r w:rsidR="00BC625F" w:rsidRPr="00BC625F">
        <w:rPr>
          <w:rStyle w:val="apple-converted-space"/>
          <w:sz w:val="26"/>
          <w:szCs w:val="26"/>
        </w:rPr>
        <w:t> </w:t>
      </w:r>
      <w:r w:rsidR="00AE3F86">
        <w:rPr>
          <w:rStyle w:val="apple-converted-space"/>
          <w:sz w:val="26"/>
          <w:szCs w:val="26"/>
        </w:rPr>
        <w:t>для</w:t>
      </w:r>
      <w:r>
        <w:rPr>
          <w:rStyle w:val="apple-converted-space"/>
          <w:sz w:val="26"/>
          <w:szCs w:val="26"/>
        </w:rPr>
        <w:t xml:space="preserve"> </w:t>
      </w:r>
      <w:r w:rsidR="00AE3F86">
        <w:rPr>
          <w:rStyle w:val="apple-converted-space"/>
          <w:sz w:val="26"/>
          <w:szCs w:val="26"/>
        </w:rPr>
        <w:t xml:space="preserve">детей и педагогов </w:t>
      </w:r>
      <w:r w:rsidR="00BC625F" w:rsidRPr="00BC625F">
        <w:rPr>
          <w:sz w:val="26"/>
          <w:szCs w:val="26"/>
        </w:rPr>
        <w:t>«</w:t>
      </w:r>
      <w:r>
        <w:rPr>
          <w:sz w:val="26"/>
          <w:szCs w:val="26"/>
        </w:rPr>
        <w:t>Прекрасный мир цветов</w:t>
      </w:r>
      <w:r w:rsidR="00B279C0">
        <w:rPr>
          <w:sz w:val="26"/>
          <w:szCs w:val="26"/>
        </w:rPr>
        <w:t>»</w:t>
      </w:r>
      <w:r w:rsidR="00E224A0">
        <w:rPr>
          <w:sz w:val="26"/>
          <w:szCs w:val="26"/>
        </w:rPr>
        <w:t>!</w:t>
      </w:r>
      <w:r>
        <w:rPr>
          <w:sz w:val="26"/>
          <w:szCs w:val="26"/>
        </w:rPr>
        <w:t xml:space="preserve"> Присылайте работы на заданную тему и получайте красивые, яркие Дипломы для Вашего портфолио в срок</w:t>
      </w:r>
      <w:r w:rsidR="00CA4666">
        <w:rPr>
          <w:sz w:val="26"/>
          <w:szCs w:val="26"/>
        </w:rPr>
        <w:t xml:space="preserve"> от</w:t>
      </w:r>
      <w:r w:rsidR="00BC625F" w:rsidRPr="00BC625F">
        <w:rPr>
          <w:sz w:val="26"/>
          <w:szCs w:val="26"/>
        </w:rPr>
        <w:t xml:space="preserve"> 2 часов до 2 </w:t>
      </w:r>
      <w:r w:rsidR="00CA4666">
        <w:rPr>
          <w:sz w:val="26"/>
          <w:szCs w:val="26"/>
        </w:rPr>
        <w:t>суток</w:t>
      </w:r>
      <w:r w:rsidR="00BC625F" w:rsidRPr="00BC625F">
        <w:rPr>
          <w:sz w:val="26"/>
          <w:szCs w:val="26"/>
        </w:rPr>
        <w:t>!</w:t>
      </w:r>
      <w:r w:rsidR="002D6C5D">
        <w:rPr>
          <w:sz w:val="26"/>
          <w:szCs w:val="26"/>
        </w:rPr>
        <w:t xml:space="preserve"> Принять участие в конкурсе могут все желающие!</w:t>
      </w:r>
      <w:r w:rsidR="002343EA">
        <w:rPr>
          <w:sz w:val="26"/>
          <w:szCs w:val="26"/>
        </w:rPr>
        <w:t xml:space="preserve"> </w:t>
      </w:r>
      <w:r>
        <w:rPr>
          <w:rStyle w:val="a3"/>
          <w:sz w:val="26"/>
          <w:szCs w:val="26"/>
        </w:rPr>
        <w:t>Сроки прове</w:t>
      </w:r>
      <w:bookmarkStart w:id="0" w:name="_GoBack"/>
      <w:bookmarkEnd w:id="0"/>
      <w:r>
        <w:rPr>
          <w:rStyle w:val="a3"/>
          <w:sz w:val="26"/>
          <w:szCs w:val="26"/>
        </w:rPr>
        <w:t>дения к</w:t>
      </w:r>
      <w:r w:rsidR="00B279C0">
        <w:rPr>
          <w:rStyle w:val="a3"/>
          <w:sz w:val="26"/>
          <w:szCs w:val="26"/>
        </w:rPr>
        <w:t>онкурс</w:t>
      </w:r>
      <w:r>
        <w:rPr>
          <w:rStyle w:val="a3"/>
          <w:sz w:val="26"/>
          <w:szCs w:val="26"/>
        </w:rPr>
        <w:t>а не ограничены</w:t>
      </w:r>
      <w:r w:rsidR="00BC625F" w:rsidRPr="00BC625F">
        <w:rPr>
          <w:rStyle w:val="a3"/>
          <w:sz w:val="26"/>
          <w:szCs w:val="26"/>
        </w:rPr>
        <w:t>.</w:t>
      </w:r>
    </w:p>
    <w:p w:rsidR="00AE3F86" w:rsidRDefault="00AE3F86" w:rsidP="00BC625F">
      <w:pPr>
        <w:pStyle w:val="a4"/>
        <w:shd w:val="clear" w:color="auto" w:fill="FFFFFF"/>
        <w:spacing w:before="0" w:beforeAutospacing="0" w:after="150" w:afterAutospacing="0"/>
        <w:jc w:val="both"/>
        <w:rPr>
          <w:rStyle w:val="a8"/>
          <w:b/>
          <w:bCs/>
          <w:i w:val="0"/>
          <w:sz w:val="26"/>
          <w:szCs w:val="26"/>
        </w:rPr>
      </w:pPr>
      <w:r>
        <w:rPr>
          <w:rStyle w:val="a8"/>
          <w:b/>
          <w:bCs/>
          <w:i w:val="0"/>
          <w:sz w:val="26"/>
          <w:szCs w:val="26"/>
        </w:rPr>
        <w:t>Номинации:</w:t>
      </w:r>
    </w:p>
    <w:p w:rsidR="00AE3F86" w:rsidRPr="00AE3F86" w:rsidRDefault="00AE3F86" w:rsidP="00BC625F">
      <w:pPr>
        <w:pStyle w:val="a4"/>
        <w:shd w:val="clear" w:color="auto" w:fill="FFFFFF"/>
        <w:spacing w:before="0" w:beforeAutospacing="0" w:after="150" w:afterAutospacing="0"/>
        <w:jc w:val="both"/>
        <w:rPr>
          <w:rStyle w:val="a8"/>
          <w:bCs/>
          <w:i w:val="0"/>
        </w:rPr>
      </w:pPr>
      <w:r w:rsidRPr="00AE3F86">
        <w:rPr>
          <w:rStyle w:val="a8"/>
          <w:bCs/>
          <w:i w:val="0"/>
        </w:rPr>
        <w:t>- Художественно-изобразительное творчество (рисунки);</w:t>
      </w:r>
    </w:p>
    <w:p w:rsidR="00AE3F86" w:rsidRPr="00AE3F86" w:rsidRDefault="00AE3F86" w:rsidP="00BC625F">
      <w:pPr>
        <w:pStyle w:val="a4"/>
        <w:shd w:val="clear" w:color="auto" w:fill="FFFFFF"/>
        <w:spacing w:before="0" w:beforeAutospacing="0" w:after="150" w:afterAutospacing="0"/>
        <w:jc w:val="both"/>
        <w:rPr>
          <w:rStyle w:val="a8"/>
          <w:bCs/>
          <w:i w:val="0"/>
        </w:rPr>
      </w:pPr>
      <w:r w:rsidRPr="00AE3F86">
        <w:rPr>
          <w:rStyle w:val="a8"/>
          <w:bCs/>
          <w:i w:val="0"/>
        </w:rPr>
        <w:t>- Декоративно-прикладное творчество (поделки);</w:t>
      </w:r>
    </w:p>
    <w:p w:rsidR="00AE3F86" w:rsidRPr="00AE3F86" w:rsidRDefault="00AE3F86" w:rsidP="00BC625F">
      <w:pPr>
        <w:pStyle w:val="a4"/>
        <w:shd w:val="clear" w:color="auto" w:fill="FFFFFF"/>
        <w:spacing w:before="0" w:beforeAutospacing="0" w:after="150" w:afterAutospacing="0"/>
        <w:jc w:val="both"/>
        <w:rPr>
          <w:rStyle w:val="a8"/>
          <w:bCs/>
          <w:i w:val="0"/>
        </w:rPr>
      </w:pPr>
      <w:r w:rsidRPr="00AE3F86">
        <w:rPr>
          <w:rStyle w:val="a8"/>
          <w:bCs/>
          <w:i w:val="0"/>
        </w:rPr>
        <w:t>- Медиа-творчество (фото, видео, презентации);</w:t>
      </w:r>
    </w:p>
    <w:p w:rsidR="00AE3F86" w:rsidRPr="00AE3F86" w:rsidRDefault="00AE3F86" w:rsidP="00BC625F">
      <w:pPr>
        <w:pStyle w:val="a4"/>
        <w:shd w:val="clear" w:color="auto" w:fill="FFFFFF"/>
        <w:spacing w:before="0" w:beforeAutospacing="0" w:after="150" w:afterAutospacing="0"/>
        <w:jc w:val="both"/>
        <w:rPr>
          <w:rStyle w:val="a8"/>
          <w:bCs/>
          <w:i w:val="0"/>
        </w:rPr>
      </w:pPr>
      <w:r w:rsidRPr="00AE3F86">
        <w:rPr>
          <w:rStyle w:val="a8"/>
          <w:bCs/>
          <w:i w:val="0"/>
        </w:rPr>
        <w:t xml:space="preserve">- Профессиональное мастерство (конспекты занятий/уроков, сценарии мероприятий, проекты и т.д.) </w:t>
      </w:r>
    </w:p>
    <w:p w:rsidR="00BC625F" w:rsidRPr="00BC625F" w:rsidRDefault="00BC625F" w:rsidP="00BC625F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BC625F">
        <w:rPr>
          <w:rStyle w:val="a8"/>
          <w:b/>
          <w:bCs/>
          <w:sz w:val="26"/>
          <w:szCs w:val="26"/>
        </w:rPr>
        <w:t>Условия участия:</w:t>
      </w:r>
      <w:r w:rsidRPr="00BC625F">
        <w:rPr>
          <w:rStyle w:val="apple-converted-space"/>
          <w:sz w:val="26"/>
          <w:szCs w:val="26"/>
        </w:rPr>
        <w:t> </w:t>
      </w:r>
      <w:r w:rsidRPr="00BC625F">
        <w:rPr>
          <w:sz w:val="26"/>
          <w:szCs w:val="26"/>
        </w:rPr>
        <w:t>руководитель или законный представитель ребенка-участника</w:t>
      </w:r>
      <w:r w:rsidR="00AE3F86">
        <w:rPr>
          <w:sz w:val="26"/>
          <w:szCs w:val="26"/>
        </w:rPr>
        <w:t xml:space="preserve"> конкурса оплачивает </w:t>
      </w:r>
      <w:proofErr w:type="spellStart"/>
      <w:r w:rsidR="00AE3F86">
        <w:rPr>
          <w:sz w:val="26"/>
          <w:szCs w:val="26"/>
        </w:rPr>
        <w:t>оргвзнос</w:t>
      </w:r>
      <w:proofErr w:type="spellEnd"/>
      <w:r w:rsidR="00AE3F86">
        <w:rPr>
          <w:sz w:val="26"/>
          <w:szCs w:val="26"/>
        </w:rPr>
        <w:t xml:space="preserve"> 99</w:t>
      </w:r>
      <w:r w:rsidRPr="00BC625F">
        <w:rPr>
          <w:sz w:val="26"/>
          <w:szCs w:val="26"/>
        </w:rPr>
        <w:t>, 00 рублей</w:t>
      </w:r>
      <w:r w:rsidRPr="00BC625F">
        <w:rPr>
          <w:rStyle w:val="apple-converted-space"/>
          <w:sz w:val="26"/>
          <w:szCs w:val="26"/>
        </w:rPr>
        <w:t> </w:t>
      </w:r>
      <w:r w:rsidRPr="00BC625F">
        <w:rPr>
          <w:rStyle w:val="a3"/>
          <w:sz w:val="26"/>
          <w:szCs w:val="26"/>
        </w:rPr>
        <w:t>за один предоставленный материал.</w:t>
      </w:r>
      <w:r w:rsidRPr="00BC625F">
        <w:rPr>
          <w:rStyle w:val="apple-converted-space"/>
          <w:sz w:val="26"/>
          <w:szCs w:val="26"/>
        </w:rPr>
        <w:t> </w:t>
      </w:r>
      <w:r w:rsidRPr="00BC625F">
        <w:rPr>
          <w:sz w:val="26"/>
          <w:szCs w:val="26"/>
        </w:rPr>
        <w:t>Затем на электронный адрес Оргкомитета или с помощью</w:t>
      </w:r>
      <w:hyperlink r:id="rId7" w:history="1">
        <w:r w:rsidRPr="00BC625F">
          <w:rPr>
            <w:rStyle w:val="apple-converted-space"/>
            <w:sz w:val="26"/>
            <w:szCs w:val="26"/>
          </w:rPr>
          <w:t> </w:t>
        </w:r>
        <w:r w:rsidRPr="00BC625F">
          <w:rPr>
            <w:rStyle w:val="a5"/>
            <w:color w:val="auto"/>
            <w:sz w:val="26"/>
            <w:szCs w:val="26"/>
            <w:u w:val="none"/>
          </w:rPr>
          <w:t>формы отправки материала</w:t>
        </w:r>
      </w:hyperlink>
      <w:r w:rsidRPr="00BC625F">
        <w:rPr>
          <w:rStyle w:val="apple-converted-space"/>
          <w:sz w:val="26"/>
          <w:szCs w:val="26"/>
        </w:rPr>
        <w:t> </w:t>
      </w:r>
      <w:r w:rsidRPr="00BC625F">
        <w:rPr>
          <w:sz w:val="26"/>
          <w:szCs w:val="26"/>
        </w:rPr>
        <w:t>на официальном сайте организатора высылает:</w:t>
      </w:r>
      <w:r w:rsidR="002D6C5D">
        <w:rPr>
          <w:sz w:val="26"/>
          <w:szCs w:val="26"/>
        </w:rPr>
        <w:t xml:space="preserve"> </w:t>
      </w:r>
      <w:r w:rsidRPr="00BC625F">
        <w:rPr>
          <w:sz w:val="26"/>
          <w:szCs w:val="26"/>
        </w:rPr>
        <w:t xml:space="preserve">копию квитанции об оплате </w:t>
      </w:r>
      <w:proofErr w:type="spellStart"/>
      <w:r w:rsidRPr="00BC625F">
        <w:rPr>
          <w:sz w:val="26"/>
          <w:szCs w:val="26"/>
        </w:rPr>
        <w:t>оргвзноса</w:t>
      </w:r>
      <w:proofErr w:type="spellEnd"/>
      <w:r w:rsidRPr="00BC625F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  <w:r w:rsidRPr="00BC625F">
        <w:rPr>
          <w:sz w:val="26"/>
          <w:szCs w:val="26"/>
        </w:rPr>
        <w:t>заявку; конкурсные материалы.</w:t>
      </w:r>
    </w:p>
    <w:p w:rsidR="00BC625F" w:rsidRPr="00BC625F" w:rsidRDefault="00BC625F" w:rsidP="00BC625F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BC625F">
        <w:rPr>
          <w:sz w:val="26"/>
          <w:szCs w:val="26"/>
        </w:rPr>
        <w:t>ВНИМАНИЕ! Участие можно</w:t>
      </w:r>
      <w:r w:rsidRPr="00BC625F">
        <w:rPr>
          <w:rStyle w:val="apple-converted-space"/>
          <w:sz w:val="26"/>
          <w:szCs w:val="26"/>
        </w:rPr>
        <w:t> </w:t>
      </w:r>
      <w:hyperlink r:id="rId8" w:history="1">
        <w:r w:rsidRPr="00BC625F">
          <w:rPr>
            <w:rStyle w:val="a5"/>
            <w:color w:val="auto"/>
            <w:sz w:val="26"/>
            <w:szCs w:val="26"/>
            <w:u w:val="none"/>
          </w:rPr>
          <w:t>оплатить онлайн</w:t>
        </w:r>
      </w:hyperlink>
      <w:r w:rsidRPr="00BC625F">
        <w:rPr>
          <w:rStyle w:val="apple-converted-space"/>
          <w:sz w:val="26"/>
          <w:szCs w:val="26"/>
        </w:rPr>
        <w:t> </w:t>
      </w:r>
      <w:r w:rsidRPr="00BC625F">
        <w:rPr>
          <w:sz w:val="26"/>
          <w:szCs w:val="26"/>
        </w:rPr>
        <w:t xml:space="preserve">на нашем сайте </w:t>
      </w:r>
      <w:proofErr w:type="spellStart"/>
      <w:r w:rsidRPr="00BC625F">
        <w:rPr>
          <w:sz w:val="26"/>
          <w:szCs w:val="26"/>
        </w:rPr>
        <w:t>тутконкурс.рф</w:t>
      </w:r>
      <w:proofErr w:type="spellEnd"/>
    </w:p>
    <w:p w:rsidR="00BC625F" w:rsidRPr="00BC625F" w:rsidRDefault="00BC625F" w:rsidP="00BC625F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BC625F">
        <w:rPr>
          <w:rStyle w:val="a3"/>
          <w:sz w:val="26"/>
          <w:szCs w:val="26"/>
        </w:rPr>
        <w:t>Работы принимаются по электронной почте</w:t>
      </w:r>
      <w:r w:rsidRPr="00BC625F">
        <w:rPr>
          <w:rStyle w:val="apple-converted-space"/>
          <w:b/>
          <w:bCs/>
          <w:sz w:val="26"/>
          <w:szCs w:val="26"/>
        </w:rPr>
        <w:t> </w:t>
      </w:r>
      <w:hyperlink r:id="rId9" w:history="1">
        <w:r w:rsidRPr="00BC625F">
          <w:rPr>
            <w:rStyle w:val="a5"/>
            <w:color w:val="auto"/>
            <w:sz w:val="26"/>
            <w:szCs w:val="26"/>
            <w:u w:val="none"/>
          </w:rPr>
          <w:t>tutkonkurs@mail.ru</w:t>
        </w:r>
      </w:hyperlink>
      <w:r w:rsidRPr="00BC625F">
        <w:rPr>
          <w:rStyle w:val="apple-converted-space"/>
          <w:b/>
          <w:bCs/>
          <w:sz w:val="26"/>
          <w:szCs w:val="26"/>
        </w:rPr>
        <w:t> </w:t>
      </w:r>
      <w:r w:rsidRPr="00BC625F">
        <w:rPr>
          <w:rStyle w:val="a3"/>
          <w:sz w:val="26"/>
          <w:szCs w:val="26"/>
        </w:rPr>
        <w:t>с обязательной пометкой «</w:t>
      </w:r>
      <w:r w:rsidR="00FB1701">
        <w:rPr>
          <w:rStyle w:val="a3"/>
          <w:sz w:val="26"/>
          <w:szCs w:val="26"/>
        </w:rPr>
        <w:t>Мир цветов</w:t>
      </w:r>
      <w:r w:rsidRPr="00BC625F">
        <w:rPr>
          <w:rStyle w:val="a3"/>
          <w:sz w:val="26"/>
          <w:szCs w:val="26"/>
        </w:rPr>
        <w:t xml:space="preserve">», а также с помощью электронной формы отправки статьи на сайте </w:t>
      </w:r>
      <w:proofErr w:type="spellStart"/>
      <w:r w:rsidRPr="00BC625F">
        <w:rPr>
          <w:rStyle w:val="a3"/>
          <w:sz w:val="26"/>
          <w:szCs w:val="26"/>
        </w:rPr>
        <w:t>тутконкурс.рф</w:t>
      </w:r>
      <w:proofErr w:type="spellEnd"/>
      <w:r w:rsidRPr="00BC625F">
        <w:rPr>
          <w:rStyle w:val="a3"/>
          <w:sz w:val="26"/>
          <w:szCs w:val="26"/>
        </w:rPr>
        <w:t>.</w:t>
      </w:r>
    </w:p>
    <w:p w:rsidR="00BC625F" w:rsidRPr="00BC625F" w:rsidRDefault="00BC625F" w:rsidP="00BC625F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>
        <w:rPr>
          <w:rStyle w:val="a8"/>
          <w:b/>
          <w:bCs/>
          <w:sz w:val="26"/>
          <w:szCs w:val="26"/>
        </w:rPr>
        <w:t xml:space="preserve">Награждение: </w:t>
      </w:r>
      <w:r>
        <w:rPr>
          <w:sz w:val="26"/>
          <w:szCs w:val="26"/>
        </w:rPr>
        <w:t>каждый участник и</w:t>
      </w:r>
      <w:r w:rsidRPr="00BC625F">
        <w:rPr>
          <w:sz w:val="26"/>
          <w:szCs w:val="26"/>
        </w:rPr>
        <w:t xml:space="preserve"> его педагог-наставник (при наличии) в течение двух суток</w:t>
      </w:r>
      <w:r w:rsidRPr="00BC625F">
        <w:rPr>
          <w:rStyle w:val="apple-converted-space"/>
          <w:sz w:val="26"/>
          <w:szCs w:val="26"/>
        </w:rPr>
        <w:t> </w:t>
      </w:r>
      <w:r w:rsidRPr="00BC625F">
        <w:rPr>
          <w:rStyle w:val="a3"/>
          <w:sz w:val="26"/>
          <w:szCs w:val="26"/>
        </w:rPr>
        <w:t>после поступления денежных средств на счет организатора</w:t>
      </w:r>
      <w:r w:rsidRPr="00BC625F">
        <w:rPr>
          <w:rStyle w:val="apple-converted-space"/>
          <w:sz w:val="26"/>
          <w:szCs w:val="26"/>
        </w:rPr>
        <w:t> </w:t>
      </w:r>
      <w:r w:rsidRPr="00BC625F">
        <w:rPr>
          <w:sz w:val="26"/>
          <w:szCs w:val="26"/>
        </w:rPr>
        <w:t>получает Диплом! Документы предоставляются только в электронном виде!</w:t>
      </w:r>
    </w:p>
    <w:p w:rsidR="00A674D1" w:rsidRPr="00BC625F" w:rsidRDefault="00A674D1" w:rsidP="003F1A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7B818B"/>
          <w:sz w:val="24"/>
          <w:szCs w:val="24"/>
          <w:lang w:eastAsia="ru-RU"/>
        </w:rPr>
      </w:pPr>
      <w:r w:rsidRPr="00BC62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Платежные реквизиты для участия в конкурсе «</w:t>
      </w:r>
      <w:r w:rsidR="00FB17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</w:t>
      </w:r>
      <w:r w:rsidR="00AE3F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красн</w:t>
      </w:r>
      <w:r w:rsidR="00FB17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ый мир цветов</w:t>
      </w:r>
      <w:r w:rsidRPr="00BC62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».</w:t>
      </w:r>
    </w:p>
    <w:p w:rsidR="00A674D1" w:rsidRPr="00A674D1" w:rsidRDefault="00A674D1" w:rsidP="003F1A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B818B"/>
          <w:sz w:val="24"/>
          <w:szCs w:val="24"/>
          <w:lang w:eastAsia="ru-RU"/>
        </w:rPr>
      </w:pPr>
      <w:r w:rsidRPr="00A67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ИП </w:t>
      </w:r>
      <w:r w:rsidR="00C43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Иванова Анастасия</w:t>
      </w:r>
      <w:r w:rsidRPr="00A67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Андреев</w:t>
      </w:r>
      <w:r w:rsidR="00C43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A67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ИНН 42054</w:t>
      </w:r>
      <w:r w:rsidR="00C43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1171007</w:t>
      </w:r>
    </w:p>
    <w:p w:rsidR="00A674D1" w:rsidRPr="00A674D1" w:rsidRDefault="00A674D1" w:rsidP="003F1A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B818B"/>
          <w:sz w:val="24"/>
          <w:szCs w:val="24"/>
          <w:lang w:eastAsia="ru-RU"/>
        </w:rPr>
      </w:pPr>
      <w:r w:rsidRPr="00A67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Р/</w:t>
      </w:r>
      <w:proofErr w:type="gramStart"/>
      <w:r w:rsidRPr="00A67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 40802810</w:t>
      </w:r>
      <w:r w:rsidR="00C43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A67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2600001</w:t>
      </w:r>
      <w:r w:rsidR="00C43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9592</w:t>
      </w:r>
      <w:proofErr w:type="gramEnd"/>
      <w:r w:rsidRPr="00A67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Отделение №8615</w:t>
      </w:r>
      <w:r w:rsidR="00C43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ПАО «</w:t>
      </w:r>
      <w:r w:rsidRPr="00A67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Сбербанк России</w:t>
      </w:r>
      <w:r w:rsidR="00C43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A67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г. Кемерово</w:t>
      </w:r>
    </w:p>
    <w:p w:rsidR="00A674D1" w:rsidRPr="00A674D1" w:rsidRDefault="00A674D1" w:rsidP="003F1A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B818B"/>
          <w:sz w:val="24"/>
          <w:szCs w:val="24"/>
          <w:lang w:eastAsia="ru-RU"/>
        </w:rPr>
      </w:pPr>
      <w:r w:rsidRPr="00A67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К/с 30101810200000000612 в ГРКЦ ГУ ЦБ  </w:t>
      </w:r>
      <w:r w:rsidR="00AE3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67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Кемерово </w:t>
      </w:r>
      <w:r w:rsidR="00FB1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A67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БИК 043207612</w:t>
      </w:r>
    </w:p>
    <w:p w:rsidR="00A674D1" w:rsidRPr="003F1A47" w:rsidRDefault="00A674D1" w:rsidP="003F1A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платежа: «</w:t>
      </w:r>
      <w:r w:rsidR="00FB1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цветов</w:t>
      </w:r>
      <w:r w:rsidRPr="003F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Сумма платежа: </w:t>
      </w:r>
      <w:r w:rsidR="00AE3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99</w:t>
      </w:r>
      <w:r w:rsidRPr="00A67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,00 рублей.</w:t>
      </w:r>
    </w:p>
    <w:p w:rsidR="00A674D1" w:rsidRPr="002343EA" w:rsidRDefault="00A674D1" w:rsidP="002343EA">
      <w:pPr>
        <w:pStyle w:val="a6"/>
        <w:tabs>
          <w:tab w:val="clear" w:pos="0"/>
          <w:tab w:val="left" w:pos="708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заявки участника Конкурса</w:t>
      </w: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8"/>
        <w:gridCol w:w="5319"/>
      </w:tblGrid>
      <w:tr w:rsidR="00A674D1" w:rsidTr="00BC625F">
        <w:trPr>
          <w:trHeight w:val="401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D1" w:rsidRDefault="00FB1701" w:rsidP="00A674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Название работы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D1" w:rsidRDefault="00A674D1" w:rsidP="00A674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25F" w:rsidTr="002343EA">
        <w:trPr>
          <w:trHeight w:val="351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5F" w:rsidRPr="003F1A47" w:rsidRDefault="00BC625F" w:rsidP="00CA466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A47">
              <w:rPr>
                <w:sz w:val="20"/>
                <w:szCs w:val="20"/>
              </w:rPr>
              <w:t>ФИО</w:t>
            </w:r>
            <w:r w:rsidR="00CA4666">
              <w:rPr>
                <w:sz w:val="20"/>
                <w:szCs w:val="20"/>
              </w:rPr>
              <w:t>, возраст</w:t>
            </w:r>
            <w:r w:rsidRPr="003F1A47">
              <w:rPr>
                <w:sz w:val="20"/>
                <w:szCs w:val="20"/>
              </w:rPr>
              <w:t xml:space="preserve"> непосредственного участника (</w:t>
            </w:r>
            <w:proofErr w:type="spellStart"/>
            <w:r w:rsidRPr="003F1A47">
              <w:rPr>
                <w:sz w:val="20"/>
                <w:szCs w:val="20"/>
              </w:rPr>
              <w:t>ов</w:t>
            </w:r>
            <w:proofErr w:type="spellEnd"/>
            <w:r w:rsidRPr="003F1A47">
              <w:rPr>
                <w:sz w:val="20"/>
                <w:szCs w:val="20"/>
              </w:rPr>
              <w:t>)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25F" w:rsidRDefault="00BC625F" w:rsidP="00A674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25F" w:rsidTr="00336CAD">
        <w:trPr>
          <w:trHeight w:val="255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3F1A47" w:rsidRDefault="00BC625F" w:rsidP="00A674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ФИО, должность педагога-наставника (при наличии)</w:t>
            </w:r>
          </w:p>
        </w:tc>
        <w:tc>
          <w:tcPr>
            <w:tcW w:w="5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Default="00BC625F" w:rsidP="00A674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74D1" w:rsidTr="003F1A47">
        <w:trPr>
          <w:trHeight w:val="526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D1" w:rsidRPr="00BC625F" w:rsidRDefault="00A674D1" w:rsidP="00A674D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625F">
              <w:rPr>
                <w:sz w:val="20"/>
                <w:szCs w:val="20"/>
              </w:rPr>
              <w:t>Образовательная организация, область, город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D1" w:rsidRDefault="00A674D1" w:rsidP="00A674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74D1" w:rsidTr="002343EA">
        <w:trPr>
          <w:trHeight w:val="316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D1" w:rsidRPr="00BC625F" w:rsidRDefault="00A674D1" w:rsidP="00A674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25F">
              <w:rPr>
                <w:sz w:val="20"/>
                <w:szCs w:val="20"/>
              </w:rPr>
              <w:t>Адрес с индексом, телефон, e-</w:t>
            </w:r>
            <w:proofErr w:type="spellStart"/>
            <w:r w:rsidRPr="00BC625F">
              <w:rPr>
                <w:sz w:val="20"/>
                <w:szCs w:val="20"/>
              </w:rPr>
              <w:t>mail</w:t>
            </w:r>
            <w:proofErr w:type="spellEnd"/>
            <w:r w:rsidRPr="00BC625F">
              <w:rPr>
                <w:sz w:val="20"/>
                <w:szCs w:val="20"/>
              </w:rPr>
              <w:t xml:space="preserve"> участника(</w:t>
            </w:r>
            <w:proofErr w:type="spellStart"/>
            <w:r w:rsidRPr="00BC625F">
              <w:rPr>
                <w:sz w:val="20"/>
                <w:szCs w:val="20"/>
              </w:rPr>
              <w:t>ов</w:t>
            </w:r>
            <w:proofErr w:type="spellEnd"/>
            <w:r w:rsidRPr="00BC625F">
              <w:rPr>
                <w:sz w:val="20"/>
                <w:szCs w:val="20"/>
              </w:rPr>
              <w:t>)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D1" w:rsidRDefault="00A674D1" w:rsidP="00A674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674D1" w:rsidRPr="00A674D1" w:rsidRDefault="00A674D1" w:rsidP="002343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B818B"/>
          <w:sz w:val="20"/>
          <w:szCs w:val="20"/>
          <w:lang w:eastAsia="ru-RU"/>
        </w:rPr>
      </w:pPr>
    </w:p>
    <w:sectPr w:rsidR="00A674D1" w:rsidRPr="00A674D1" w:rsidSect="002D6C5D">
      <w:pgSz w:w="11906" w:h="16838"/>
      <w:pgMar w:top="510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90F"/>
    <w:rsid w:val="002343EA"/>
    <w:rsid w:val="002D6C5D"/>
    <w:rsid w:val="00315CF5"/>
    <w:rsid w:val="00344D73"/>
    <w:rsid w:val="003F1A47"/>
    <w:rsid w:val="007D4F72"/>
    <w:rsid w:val="00A439EC"/>
    <w:rsid w:val="00A674D1"/>
    <w:rsid w:val="00AE3F86"/>
    <w:rsid w:val="00B05C0E"/>
    <w:rsid w:val="00B279C0"/>
    <w:rsid w:val="00BC625F"/>
    <w:rsid w:val="00BE390F"/>
    <w:rsid w:val="00BF32AE"/>
    <w:rsid w:val="00C43267"/>
    <w:rsid w:val="00CA4666"/>
    <w:rsid w:val="00E224A0"/>
    <w:rsid w:val="00FB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4591-1453-4EFE-914D-3A83832C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674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74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674D1"/>
    <w:rPr>
      <w:b/>
      <w:bCs/>
    </w:rPr>
  </w:style>
  <w:style w:type="character" w:customStyle="1" w:styleId="apple-converted-space">
    <w:name w:val="apple-converted-space"/>
    <w:basedOn w:val="a0"/>
    <w:rsid w:val="00A674D1"/>
  </w:style>
  <w:style w:type="paragraph" w:styleId="a4">
    <w:name w:val="Normal (Web)"/>
    <w:basedOn w:val="a"/>
    <w:uiPriority w:val="99"/>
    <w:semiHidden/>
    <w:unhideWhenUsed/>
    <w:rsid w:val="00A67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674D1"/>
    <w:rPr>
      <w:color w:val="0000FF"/>
      <w:u w:val="single"/>
    </w:rPr>
  </w:style>
  <w:style w:type="paragraph" w:styleId="a6">
    <w:name w:val="Body Text Indent"/>
    <w:basedOn w:val="a"/>
    <w:link w:val="a7"/>
    <w:semiHidden/>
    <w:unhideWhenUsed/>
    <w:rsid w:val="00A674D1"/>
    <w:pPr>
      <w:tabs>
        <w:tab w:val="left" w:pos="0"/>
      </w:tabs>
      <w:spacing w:after="0" w:line="240" w:lineRule="auto"/>
      <w:ind w:left="-540"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A674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BC62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9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j1aaidmgbaif.xn--p1ai/product/moya-lyubimaya-igrushk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n--j1aaidmgbaif.xn--p1ai/otpravit-rabot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j1aaidmgbaif.xn--p1ai/konkursy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xn--j1aaidmgbaif.xn--p1ai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tutkonkur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Ивановы</cp:lastModifiedBy>
  <cp:revision>17</cp:revision>
  <dcterms:created xsi:type="dcterms:W3CDTF">2017-04-28T08:23:00Z</dcterms:created>
  <dcterms:modified xsi:type="dcterms:W3CDTF">2019-04-02T07:47:00Z</dcterms:modified>
</cp:coreProperties>
</file>