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4E" w:rsidRPr="004E334E" w:rsidRDefault="004E334E" w:rsidP="004E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4E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речи детей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08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Каждому возрасту соответствует свой словарный запас, определенные умения в произношении, степень понимания речи других людей. Так, первые слова малыш лепечет в возрасте около года. Сначала они невнятные, но со временем все больше обретают четкость. К 2—3 годам уже формируется основная речевая база, поэтому с самого рождения  нужно уделять особое внимание развитию речи малыша. Рассмотрим игры и упражнения, которые спо</w:t>
      </w:r>
      <w:r w:rsidRPr="004E334E">
        <w:rPr>
          <w:rFonts w:ascii="Times New Roman" w:hAnsi="Times New Roman" w:cs="Times New Roman"/>
          <w:sz w:val="28"/>
          <w:szCs w:val="28"/>
        </w:rPr>
        <w:t>собствуют развитию речи ребенка.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Наиболее важными видами деятельности для успешного развития речи детей являются:</w:t>
      </w:r>
      <w:bookmarkStart w:id="0" w:name="_GoBack"/>
      <w:bookmarkEnd w:id="0"/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Эмоциональное общение родителей с ребенком с момента рождения.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Общение ребенка с другими детьми.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Речь взрослого – образец для подражания.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Развитие мелкой моторики рук (шнуровки, игры с пуговицами, с прищепками, лепка).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 (читать нужно каждый день).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Игры с ребенком взрослых и друзей.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Большое значение для развития речи младшего дошкольника имеет  обогащение словаря в процессе наблюдений за природой.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Отправляясь с ребенком на прогулку</w:t>
      </w:r>
      <w:proofErr w:type="gramStart"/>
      <w:r w:rsidRPr="004E33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- поговорите с ним о том, какая сегодня погода</w:t>
      </w:r>
      <w:r>
        <w:rPr>
          <w:rFonts w:ascii="Times New Roman" w:hAnsi="Times New Roman" w:cs="Times New Roman"/>
          <w:sz w:val="28"/>
          <w:szCs w:val="28"/>
        </w:rPr>
        <w:t>, какое небо, что есть на небе?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- в какую одежду мы од</w:t>
      </w:r>
      <w:r>
        <w:rPr>
          <w:rFonts w:ascii="Times New Roman" w:hAnsi="Times New Roman" w:cs="Times New Roman"/>
          <w:sz w:val="28"/>
          <w:szCs w:val="28"/>
        </w:rPr>
        <w:t>еты, почему, с чем это связано?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покормить птиц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- познакомить с на</w:t>
      </w:r>
      <w:r>
        <w:rPr>
          <w:rFonts w:ascii="Times New Roman" w:hAnsi="Times New Roman" w:cs="Times New Roman"/>
          <w:sz w:val="28"/>
          <w:szCs w:val="28"/>
        </w:rPr>
        <w:t>родными пословицами и приметами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- прочитать с</w:t>
      </w:r>
      <w:r>
        <w:rPr>
          <w:rFonts w:ascii="Times New Roman" w:hAnsi="Times New Roman" w:cs="Times New Roman"/>
          <w:sz w:val="28"/>
          <w:szCs w:val="28"/>
        </w:rPr>
        <w:t>тихотворение, вспомнить песенку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- поиграть в игру.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Игры с детьми на закрепление различных речевых навыков.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«Помогаю маме». Предложите ребенку перебрать горох, гречку, рис или пшено. Тем самым он окажет вам посильную помощь и потренирует свои пальчики.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«Волшебные палочки». Дайте малышу счетные палочки. Пусть он выкладывает из них простейшие геометрические фигуры, предметы и узоры.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«Какие слова можно вынуть из борща?  (из холодильника, из винегрета)» и др.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«Приготовим сок». Сок из яблок - …. (яблочный); из лимона - …... (лимонный) и т.п.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«Игры по дороге в детский сад (в магазин)».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lastRenderedPageBreak/>
        <w:t xml:space="preserve">«Я заметил». 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</w:t>
      </w:r>
      <w:r>
        <w:rPr>
          <w:rFonts w:ascii="Times New Roman" w:hAnsi="Times New Roman" w:cs="Times New Roman"/>
          <w:sz w:val="28"/>
          <w:szCs w:val="28"/>
        </w:rPr>
        <w:t>очереди.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«Доскажи словечко». Вы начинаете фразу, а ребенок заканчивает её. Например: ворона каркает, а воробей……(чирикает). У кошки – котенок, а у собаки ……..(щенок) и т.п.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"Противоположности" – взрослый называет слово, а ребенок отвечает словом, противоположным по смыслу (день-ночь, </w:t>
      </w:r>
      <w:proofErr w:type="gramStart"/>
      <w:r w:rsidRPr="004E334E">
        <w:rPr>
          <w:rFonts w:ascii="Times New Roman" w:hAnsi="Times New Roman" w:cs="Times New Roman"/>
          <w:sz w:val="28"/>
          <w:szCs w:val="28"/>
        </w:rPr>
        <w:t>кислый-сладкий</w:t>
      </w:r>
      <w:proofErr w:type="gramEnd"/>
      <w:r w:rsidRPr="004E334E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"Каким бывает?" - по очереди подбираем определения к слову, кто больше не сможет придумать - проиграл (Напр., кошка бывает пушистая, голодная, белая, спящая и т.п.).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"Что бывает?" - игра, обратная предыдущей. Называем, что может иметь данное определение (напр., пушистым может быть снег, одеяло, волосы, кошка и т.п.)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"Что можно сделать?" - по очереди называем предметы (из бумаги - тетрадь, книжку, самолетик и т.п.). Кто больше не может ничего назвать - проиграл.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"Вот предмет, а из чего люди сделали его?" - обратная </w:t>
      </w:r>
      <w:proofErr w:type="gramStart"/>
      <w:r w:rsidRPr="004E33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334E">
        <w:rPr>
          <w:rFonts w:ascii="Times New Roman" w:hAnsi="Times New Roman" w:cs="Times New Roman"/>
          <w:sz w:val="28"/>
          <w:szCs w:val="28"/>
        </w:rPr>
        <w:t xml:space="preserve"> предыдущей игра. Взрослый называет вещь, а ребенок говорит, из чего она сделана (стол - из дерева, дом - из камня и т.п.).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4E">
        <w:rPr>
          <w:rFonts w:ascii="Times New Roman" w:hAnsi="Times New Roman" w:cs="Times New Roman"/>
          <w:sz w:val="28"/>
          <w:szCs w:val="28"/>
        </w:rPr>
        <w:t xml:space="preserve">"Что внутри?" – взрослый называет  предмет, а Катя говорит, что в нем может быть (напр., яйцо-цыпленок, кошелек - деньги, самолет - пассажиры и т.п.). </w:t>
      </w:r>
      <w:proofErr w:type="gramEnd"/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4E">
        <w:rPr>
          <w:rFonts w:ascii="Times New Roman" w:hAnsi="Times New Roman" w:cs="Times New Roman"/>
          <w:sz w:val="28"/>
          <w:szCs w:val="28"/>
        </w:rPr>
        <w:t xml:space="preserve">"Что было раньше?" – взрослый  называет слово, а ребенок говорит, чем это было раньше (рыба - икрой, лужа - дождиком, лист - почкой и т.п.). </w:t>
      </w:r>
      <w:proofErr w:type="gramEnd"/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"Что будет, если?" – взрослый спрашивает, что будет, если съесть 100 конфет, или если долго-долго бежать, или если научиться летать. 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"Сочиняем стишок" - </w:t>
      </w:r>
      <w:proofErr w:type="spellStart"/>
      <w:r w:rsidRPr="004E334E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4E334E">
        <w:rPr>
          <w:rFonts w:ascii="Times New Roman" w:hAnsi="Times New Roman" w:cs="Times New Roman"/>
          <w:sz w:val="28"/>
          <w:szCs w:val="28"/>
        </w:rPr>
        <w:t xml:space="preserve"> придумываем строчки стихотворения.</w:t>
      </w: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«Сладкие», «соленые», «кислые» слова.</w:t>
      </w:r>
    </w:p>
    <w:sectPr w:rsidR="004E334E" w:rsidRPr="004E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4E"/>
    <w:rsid w:val="004E334E"/>
    <w:rsid w:val="005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2020-02-02T13:11:00Z</cp:lastPrinted>
  <dcterms:created xsi:type="dcterms:W3CDTF">2020-02-02T13:03:00Z</dcterms:created>
  <dcterms:modified xsi:type="dcterms:W3CDTF">2020-02-02T13:12:00Z</dcterms:modified>
</cp:coreProperties>
</file>