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9" w:rsidRDefault="00E62029" w:rsidP="00E62029">
      <w:pPr>
        <w:rPr>
          <w:rFonts w:ascii="Helvetica" w:hAnsi="Helvetica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Консультация для родителей</w:t>
      </w:r>
    </w:p>
    <w:p w:rsidR="00E62029" w:rsidRDefault="00E62029" w:rsidP="00E62029">
      <w:pPr>
        <w:rPr>
          <w:rFonts w:ascii="Helvetica" w:hAnsi="Helvetica"/>
          <w:b/>
          <w:bCs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Подготовила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Тиликина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Антонина Николаевна</w:t>
      </w:r>
    </w:p>
    <w:p w:rsidR="00E62029" w:rsidRDefault="00E62029" w:rsidP="00E62029">
      <w:r>
        <w:rPr>
          <w:rFonts w:ascii="Helvetica" w:hAnsi="Helvetica"/>
          <w:b/>
          <w:bCs/>
          <w:color w:val="333333"/>
          <w:sz w:val="21"/>
          <w:szCs w:val="21"/>
        </w:rPr>
        <w:br/>
        <w:t>Тема: «КУКЛА КАК СРЕДСТВО ПРИОБЩЕНИЕ ДОШКОЛЬНИКОВ К ИСТОРИИ И КУЛЬТУРЕ»</w:t>
      </w:r>
    </w:p>
    <w:p w:rsidR="00E62029" w:rsidRDefault="00E62029" w:rsidP="00E62029">
      <w:r>
        <w:t>Кто в детстве в куклы не играл,</w:t>
      </w:r>
    </w:p>
    <w:p w:rsidR="00E62029" w:rsidRDefault="00E62029" w:rsidP="00E62029">
      <w:r>
        <w:t>Тот счастья не видал.</w:t>
      </w:r>
    </w:p>
    <w:p w:rsidR="00E62029" w:rsidRDefault="00E62029" w:rsidP="00E62029">
      <w:pPr>
        <w:pStyle w:val="a3"/>
        <w:shd w:val="clear" w:color="auto" w:fill="FFFFFF"/>
        <w:spacing w:before="0" w:beforeAutospacing="0" w:after="150" w:afterAutospacing="0"/>
      </w:pPr>
      <w:r>
        <w:t>(</w:t>
      </w:r>
      <w:proofErr w:type="gramStart"/>
      <w:r>
        <w:t>н</w:t>
      </w:r>
      <w:proofErr w:type="gramEnd"/>
      <w:r>
        <w:t>ародная мудрость)</w:t>
      </w:r>
    </w:p>
    <w:p w:rsidR="00E62029" w:rsidRDefault="00E62029" w:rsidP="00E6202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t xml:space="preserve">                                                                                           </w:t>
      </w:r>
      <w:r w:rsidRPr="003A2DF7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Русская тряпичная куколка простая</w:t>
      </w:r>
    </w:p>
    <w:p w:rsidR="00E62029" w:rsidRDefault="00E62029" w:rsidP="00E6202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                                                                                      Славила Россию игрушка удалая.</w:t>
      </w:r>
    </w:p>
    <w:p w:rsidR="00E62029" w:rsidRDefault="00E62029" w:rsidP="00E6202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                                                                                          </w:t>
      </w:r>
      <w:proofErr w:type="gramStart"/>
      <w:r>
        <w:rPr>
          <w:rFonts w:ascii="Helvetica" w:hAnsi="Helvetica"/>
          <w:color w:val="333333"/>
          <w:sz w:val="21"/>
          <w:szCs w:val="21"/>
        </w:rPr>
        <w:t>Бодрая</w:t>
      </w:r>
      <w:proofErr w:type="gramEnd"/>
      <w:r>
        <w:rPr>
          <w:rFonts w:ascii="Helvetica" w:hAnsi="Helvetica"/>
          <w:color w:val="333333"/>
          <w:sz w:val="21"/>
          <w:szCs w:val="21"/>
        </w:rPr>
        <w:t>, веселая, немного озорная,</w:t>
      </w:r>
    </w:p>
    <w:p w:rsidR="00E62029" w:rsidRPr="000055E8" w:rsidRDefault="00E62029" w:rsidP="00E6202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             А по нраву русская, значит нам родная.</w:t>
      </w:r>
    </w:p>
    <w:p w:rsidR="00E62029" w:rsidRDefault="00E62029" w:rsidP="00E62029">
      <w:r>
        <w:t>Кукла является неотделимой частью нашей жизни. Кто-то играет в куклы в детстве и, вырастая, забывает о любимой игрушке, для других кукла превращается в хобби, а кто-то сам придумывает куклы, создавая уникальные объекты искусства. В любом случае, каждый человек хоть раз в своей жизни сталкивался с куклой. На неё не влияет время, она по-прежнему находит свой путь к сердцам детей и взрослых. Кукла не рождается сама: её создаёт человек. Она обретает жизнь при помощи воображения и воли своего создателя. А вот все ли мы знаем историю такой привычной вещи?</w:t>
      </w:r>
      <w:r w:rsidRPr="00D7789C">
        <w:t xml:space="preserve"> </w:t>
      </w:r>
      <w:r>
        <w:t>Почему у народной куклы нет лица?</w:t>
      </w:r>
    </w:p>
    <w:p w:rsidR="00E62029" w:rsidRDefault="00E62029" w:rsidP="00E62029">
      <w:r>
        <w:t>Традиционная тряпичная кукла безлика. Лицо, как правило, не обозначалось, оставалось белым. Кукла без лица считалась предметом неодушевленным, недоступным для вселения в него злых, недобрых сил, а значит, и безвредным для ребенка. Она должна была принести ему благополучие, здоровье, радость. Это было чудо: из нескольких тряпочек, без рук, без ног, без обозначенного лица передавался характер куклы.</w:t>
      </w:r>
    </w:p>
    <w:p w:rsidR="00E62029" w:rsidRDefault="00E62029" w:rsidP="00E62029">
      <w:r>
        <w:t>Кукла была многолика, она могла смеяться и плакать.</w:t>
      </w:r>
      <w:r w:rsidRPr="006C6123">
        <w:t xml:space="preserve"> </w:t>
      </w:r>
    </w:p>
    <w:p w:rsidR="00E62029" w:rsidRDefault="00E62029" w:rsidP="00E62029">
      <w:r>
        <w:t>Где может найти применение тряпичная кукла?</w:t>
      </w:r>
    </w:p>
    <w:p w:rsidR="00E62029" w:rsidRDefault="00E62029" w:rsidP="00E62029">
      <w:r>
        <w:t>Игра</w:t>
      </w:r>
    </w:p>
    <w:p w:rsidR="00E62029" w:rsidRDefault="00E62029" w:rsidP="00E62029">
      <w:r>
        <w:t>Оберег</w:t>
      </w:r>
    </w:p>
    <w:p w:rsidR="00E62029" w:rsidRDefault="00E62029" w:rsidP="00E62029">
      <w:r>
        <w:t>Обряд</w:t>
      </w:r>
    </w:p>
    <w:p w:rsidR="00E62029" w:rsidRDefault="00E62029" w:rsidP="00E62029">
      <w:r>
        <w:t>Подарок</w:t>
      </w:r>
    </w:p>
    <w:p w:rsidR="00E62029" w:rsidRDefault="00E62029" w:rsidP="00E62029">
      <w:r>
        <w:t>Способ загадать желание сегодня интерес к народному творчеству необычайно велик: создаются фольклорные ансамбли, возрождаются праздничные народные гулянья, в высокой моде находят неожиданные отражения элементы русского народного костюма.</w:t>
      </w:r>
    </w:p>
    <w:p w:rsidR="00F51FC2" w:rsidRDefault="00E62029">
      <w:r>
        <w:t>Все чаще люди хотят вернуться к своим истокам. В русской обрядовой кукле заложены многовековые традиции самое лучшее из истории человечества, самые лучшие инструменты воспитания будущего поколения и мы должны заниматься возрождением этих традиций, чтобы мы могли гордиться будущим поколением, а не бояться того, что из них вырастет.</w:t>
      </w:r>
      <w:bookmarkStart w:id="0" w:name="_GoBack"/>
      <w:bookmarkEnd w:id="0"/>
    </w:p>
    <w:sectPr w:rsidR="00F5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6C"/>
    <w:rsid w:val="00B5106C"/>
    <w:rsid w:val="00E62029"/>
    <w:rsid w:val="00F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2019-05-17T06:25:00Z</dcterms:created>
  <dcterms:modified xsi:type="dcterms:W3CDTF">2019-05-17T06:26:00Z</dcterms:modified>
</cp:coreProperties>
</file>