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52" w:rsidRDefault="003B07D5" w:rsidP="00B23752">
      <w:pPr>
        <w:spacing w:after="0" w:line="240" w:lineRule="auto"/>
        <w:jc w:val="both"/>
        <w:rPr>
          <w:rFonts w:ascii="Times New Roman" w:eastAsia="Times New Roman" w:hAnsi="Times New Roman" w:cs="Times New Roman"/>
          <w:b/>
          <w:sz w:val="24"/>
          <w:szCs w:val="24"/>
          <w:lang w:eastAsia="ru-RU"/>
        </w:rPr>
      </w:pPr>
      <w:r w:rsidRPr="003B07D5">
        <w:rPr>
          <w:rFonts w:ascii="Times New Roman" w:eastAsia="Times New Roman" w:hAnsi="Times New Roman" w:cs="Times New Roman"/>
          <w:b/>
          <w:sz w:val="24"/>
          <w:szCs w:val="24"/>
          <w:lang w:eastAsia="ru-RU"/>
        </w:rPr>
        <w:t xml:space="preserve">                                             </w:t>
      </w:r>
      <w:r w:rsidR="00B23752">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2484755</wp:posOffset>
            </wp:positionH>
            <wp:positionV relativeFrom="paragraph">
              <wp:posOffset>-139700</wp:posOffset>
            </wp:positionV>
            <wp:extent cx="688340" cy="699135"/>
            <wp:effectExtent l="19050" t="0" r="0" b="0"/>
            <wp:wrapSquare wrapText="right"/>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340" cy="699135"/>
                    </a:xfrm>
                    <a:prstGeom prst="rect">
                      <a:avLst/>
                    </a:prstGeom>
                    <a:noFill/>
                    <a:ln>
                      <a:noFill/>
                    </a:ln>
                  </pic:spPr>
                </pic:pic>
              </a:graphicData>
            </a:graphic>
          </wp:anchor>
        </w:drawing>
      </w:r>
      <w:r w:rsidR="00B23752" w:rsidRPr="003B07D5">
        <w:rPr>
          <w:rFonts w:ascii="Times New Roman" w:eastAsia="Times New Roman" w:hAnsi="Times New Roman" w:cs="Times New Roman"/>
          <w:b/>
          <w:sz w:val="24"/>
          <w:szCs w:val="24"/>
          <w:lang w:eastAsia="ru-RU"/>
        </w:rPr>
        <w:t xml:space="preserve">                                              </w:t>
      </w:r>
    </w:p>
    <w:p w:rsidR="00B23752" w:rsidRPr="009C446A" w:rsidRDefault="00B23752" w:rsidP="00B23752">
      <w:pPr>
        <w:spacing w:after="0" w:line="360" w:lineRule="auto"/>
        <w:ind w:firstLine="709"/>
        <w:jc w:val="both"/>
        <w:rPr>
          <w:rFonts w:ascii="Times New Roman" w:eastAsia="Calibri" w:hAnsi="Times New Roman" w:cs="Times New Roman"/>
          <w:b/>
          <w:color w:val="000000"/>
          <w:sz w:val="28"/>
          <w:szCs w:val="28"/>
          <w:lang w:eastAsia="ru-RU"/>
        </w:rPr>
      </w:pPr>
    </w:p>
    <w:p w:rsidR="00B23752" w:rsidRPr="009C446A" w:rsidRDefault="00B23752" w:rsidP="00B23752">
      <w:pPr>
        <w:spacing w:after="0" w:line="360" w:lineRule="auto"/>
        <w:ind w:firstLine="709"/>
        <w:jc w:val="center"/>
        <w:rPr>
          <w:rFonts w:ascii="Times New Roman" w:eastAsia="Calibri" w:hAnsi="Times New Roman" w:cs="Times New Roman"/>
          <w:b/>
          <w:color w:val="000000"/>
          <w:sz w:val="28"/>
          <w:szCs w:val="28"/>
          <w:lang w:eastAsia="ru-RU"/>
        </w:rPr>
      </w:pPr>
      <w:r w:rsidRPr="009C446A">
        <w:rPr>
          <w:rFonts w:ascii="Times New Roman" w:eastAsia="Calibri" w:hAnsi="Times New Roman" w:cs="Times New Roman"/>
          <w:b/>
          <w:color w:val="000000"/>
          <w:sz w:val="28"/>
          <w:szCs w:val="28"/>
          <w:lang w:eastAsia="ru-RU"/>
        </w:rPr>
        <w:br w:type="textWrapping" w:clear="all"/>
      </w:r>
      <w:r>
        <w:rPr>
          <w:rFonts w:ascii="Times New Roman" w:eastAsia="Calibri" w:hAnsi="Times New Roman" w:cs="Times New Roman"/>
          <w:b/>
          <w:color w:val="000000"/>
          <w:sz w:val="28"/>
          <w:szCs w:val="28"/>
          <w:lang w:eastAsia="ru-RU"/>
        </w:rPr>
        <w:t>Шпаковская районная</w:t>
      </w:r>
      <w:r w:rsidRPr="009C446A">
        <w:rPr>
          <w:rFonts w:ascii="Times New Roman" w:eastAsia="Calibri" w:hAnsi="Times New Roman" w:cs="Times New Roman"/>
          <w:b/>
          <w:color w:val="000000"/>
          <w:sz w:val="28"/>
          <w:szCs w:val="28"/>
          <w:lang w:eastAsia="ru-RU"/>
        </w:rPr>
        <w:t xml:space="preserve"> организация профсоюза работников народного образования и науки РФ</w:t>
      </w:r>
    </w:p>
    <w:p w:rsidR="00B23752" w:rsidRPr="009C446A" w:rsidRDefault="00B23752" w:rsidP="00B23752">
      <w:pPr>
        <w:spacing w:after="0" w:line="360" w:lineRule="auto"/>
        <w:ind w:firstLine="709"/>
        <w:jc w:val="both"/>
        <w:rPr>
          <w:rFonts w:ascii="Times New Roman" w:eastAsia="Calibri" w:hAnsi="Times New Roman" w:cs="Times New Roman"/>
          <w:b/>
          <w:color w:val="000000"/>
          <w:sz w:val="44"/>
          <w:szCs w:val="44"/>
          <w:lang w:eastAsia="ru-RU"/>
        </w:rPr>
      </w:pPr>
    </w:p>
    <w:p w:rsidR="00B23752" w:rsidRPr="009C446A" w:rsidRDefault="00B23752" w:rsidP="00B23752">
      <w:pPr>
        <w:spacing w:after="0" w:line="360" w:lineRule="auto"/>
        <w:ind w:firstLine="709"/>
        <w:jc w:val="both"/>
        <w:rPr>
          <w:rFonts w:ascii="Times New Roman" w:eastAsia="Calibri" w:hAnsi="Times New Roman" w:cs="Times New Roman"/>
          <w:b/>
          <w:color w:val="000000"/>
          <w:sz w:val="44"/>
          <w:szCs w:val="44"/>
          <w:lang w:eastAsia="ru-RU"/>
        </w:rPr>
      </w:pPr>
    </w:p>
    <w:p w:rsidR="00B23752" w:rsidRPr="009C446A" w:rsidRDefault="00B23752" w:rsidP="00B23752">
      <w:pPr>
        <w:spacing w:after="0" w:line="360" w:lineRule="auto"/>
        <w:ind w:firstLine="709"/>
        <w:jc w:val="both"/>
        <w:rPr>
          <w:rFonts w:ascii="Times New Roman" w:eastAsia="Calibri" w:hAnsi="Times New Roman" w:cs="Times New Roman"/>
          <w:b/>
          <w:color w:val="000000"/>
          <w:sz w:val="44"/>
          <w:szCs w:val="44"/>
          <w:lang w:eastAsia="ru-RU"/>
        </w:rPr>
      </w:pPr>
    </w:p>
    <w:p w:rsidR="00B23752" w:rsidRPr="009C446A" w:rsidRDefault="00B23752" w:rsidP="00B23752">
      <w:pPr>
        <w:spacing w:after="0" w:line="360" w:lineRule="auto"/>
        <w:ind w:firstLine="709"/>
        <w:jc w:val="both"/>
        <w:rPr>
          <w:rFonts w:ascii="Times New Roman" w:eastAsia="Calibri" w:hAnsi="Times New Roman" w:cs="Times New Roman"/>
          <w:b/>
          <w:color w:val="000000"/>
          <w:sz w:val="44"/>
          <w:szCs w:val="44"/>
          <w:lang w:eastAsia="ru-RU"/>
        </w:rPr>
      </w:pPr>
    </w:p>
    <w:p w:rsidR="00B23752" w:rsidRPr="009C446A" w:rsidRDefault="00B23752" w:rsidP="00411A4D">
      <w:pPr>
        <w:spacing w:after="0" w:line="560" w:lineRule="exact"/>
        <w:ind w:firstLine="709"/>
        <w:jc w:val="center"/>
        <w:rPr>
          <w:rFonts w:ascii="Times New Roman" w:eastAsia="Calibri" w:hAnsi="Times New Roman" w:cs="Times New Roman"/>
          <w:b/>
          <w:color w:val="000000"/>
          <w:sz w:val="44"/>
          <w:szCs w:val="44"/>
          <w:lang w:eastAsia="ru-RU"/>
        </w:rPr>
      </w:pPr>
      <w:r w:rsidRPr="009C446A">
        <w:rPr>
          <w:rFonts w:ascii="Times New Roman" w:eastAsia="Calibri" w:hAnsi="Times New Roman" w:cs="Times New Roman"/>
          <w:b/>
          <w:color w:val="000000"/>
          <w:sz w:val="44"/>
          <w:szCs w:val="44"/>
          <w:lang w:eastAsia="ru-RU"/>
        </w:rPr>
        <w:t>Публичный отчет</w:t>
      </w:r>
    </w:p>
    <w:p w:rsidR="00B23752" w:rsidRPr="009C446A" w:rsidRDefault="00B23752" w:rsidP="00411A4D">
      <w:pPr>
        <w:spacing w:after="0" w:line="560" w:lineRule="exact"/>
        <w:ind w:firstLine="709"/>
        <w:jc w:val="center"/>
        <w:rPr>
          <w:rFonts w:ascii="Times New Roman" w:eastAsia="Calibri" w:hAnsi="Times New Roman" w:cs="Times New Roman"/>
          <w:b/>
          <w:color w:val="000000"/>
          <w:sz w:val="44"/>
          <w:szCs w:val="44"/>
          <w:lang w:eastAsia="ru-RU"/>
        </w:rPr>
      </w:pPr>
      <w:r>
        <w:rPr>
          <w:rFonts w:ascii="Times New Roman" w:eastAsia="Calibri" w:hAnsi="Times New Roman" w:cs="Times New Roman"/>
          <w:b/>
          <w:color w:val="000000"/>
          <w:sz w:val="44"/>
          <w:szCs w:val="44"/>
          <w:lang w:eastAsia="ru-RU"/>
        </w:rPr>
        <w:t>сове</w:t>
      </w:r>
      <w:r w:rsidRPr="009C446A">
        <w:rPr>
          <w:rFonts w:ascii="Times New Roman" w:eastAsia="Calibri" w:hAnsi="Times New Roman" w:cs="Times New Roman"/>
          <w:b/>
          <w:color w:val="000000"/>
          <w:sz w:val="44"/>
          <w:szCs w:val="44"/>
          <w:lang w:eastAsia="ru-RU"/>
        </w:rPr>
        <w:t xml:space="preserve">та  </w:t>
      </w:r>
      <w:proofErr w:type="spellStart"/>
      <w:r>
        <w:rPr>
          <w:rFonts w:ascii="Times New Roman" w:eastAsia="Calibri" w:hAnsi="Times New Roman" w:cs="Times New Roman"/>
          <w:b/>
          <w:color w:val="000000"/>
          <w:sz w:val="44"/>
          <w:szCs w:val="44"/>
          <w:lang w:eastAsia="ru-RU"/>
        </w:rPr>
        <w:t>Шпаковской</w:t>
      </w:r>
      <w:proofErr w:type="spellEnd"/>
      <w:r>
        <w:rPr>
          <w:rFonts w:ascii="Times New Roman" w:eastAsia="Calibri" w:hAnsi="Times New Roman" w:cs="Times New Roman"/>
          <w:b/>
          <w:color w:val="000000"/>
          <w:sz w:val="44"/>
          <w:szCs w:val="44"/>
          <w:lang w:eastAsia="ru-RU"/>
        </w:rPr>
        <w:t xml:space="preserve"> районной</w:t>
      </w:r>
      <w:r w:rsidRPr="009C446A">
        <w:rPr>
          <w:rFonts w:ascii="Times New Roman" w:eastAsia="Calibri" w:hAnsi="Times New Roman" w:cs="Times New Roman"/>
          <w:b/>
          <w:color w:val="000000"/>
          <w:sz w:val="44"/>
          <w:szCs w:val="44"/>
          <w:lang w:eastAsia="ru-RU"/>
        </w:rPr>
        <w:t xml:space="preserve"> организации</w:t>
      </w:r>
    </w:p>
    <w:p w:rsidR="00B23752" w:rsidRPr="009C446A" w:rsidRDefault="00B23752" w:rsidP="00411A4D">
      <w:pPr>
        <w:spacing w:after="0" w:line="560" w:lineRule="exact"/>
        <w:ind w:firstLine="709"/>
        <w:jc w:val="center"/>
        <w:rPr>
          <w:rFonts w:ascii="Times New Roman" w:eastAsia="Calibri" w:hAnsi="Times New Roman" w:cs="Times New Roman"/>
          <w:b/>
          <w:color w:val="000000"/>
          <w:sz w:val="44"/>
          <w:szCs w:val="44"/>
          <w:lang w:eastAsia="ru-RU"/>
        </w:rPr>
      </w:pPr>
      <w:r w:rsidRPr="009C446A">
        <w:rPr>
          <w:rFonts w:ascii="Times New Roman" w:eastAsia="Calibri" w:hAnsi="Times New Roman" w:cs="Times New Roman"/>
          <w:b/>
          <w:color w:val="000000"/>
          <w:sz w:val="44"/>
          <w:szCs w:val="44"/>
          <w:lang w:eastAsia="ru-RU"/>
        </w:rPr>
        <w:t>профсоюза работников народного образования и науки РФ</w:t>
      </w:r>
    </w:p>
    <w:p w:rsidR="00B23752" w:rsidRPr="009C446A" w:rsidRDefault="00B23752" w:rsidP="00411A4D">
      <w:pPr>
        <w:spacing w:after="0" w:line="560" w:lineRule="exact"/>
        <w:ind w:firstLine="709"/>
        <w:jc w:val="center"/>
        <w:rPr>
          <w:rFonts w:ascii="Times New Roman" w:eastAsia="Calibri" w:hAnsi="Times New Roman" w:cs="Times New Roman"/>
          <w:b/>
          <w:color w:val="000000"/>
          <w:sz w:val="44"/>
          <w:szCs w:val="44"/>
          <w:lang w:eastAsia="ru-RU"/>
        </w:rPr>
      </w:pPr>
      <w:r w:rsidRPr="009C446A">
        <w:rPr>
          <w:rFonts w:ascii="Times New Roman" w:eastAsia="Calibri" w:hAnsi="Times New Roman" w:cs="Times New Roman"/>
          <w:b/>
          <w:color w:val="000000"/>
          <w:sz w:val="44"/>
          <w:szCs w:val="44"/>
          <w:lang w:eastAsia="ru-RU"/>
        </w:rPr>
        <w:t xml:space="preserve">за </w:t>
      </w:r>
      <w:r>
        <w:rPr>
          <w:rFonts w:ascii="Times New Roman" w:eastAsia="Calibri" w:hAnsi="Times New Roman" w:cs="Times New Roman"/>
          <w:b/>
          <w:color w:val="000000"/>
          <w:sz w:val="44"/>
          <w:szCs w:val="44"/>
          <w:lang w:eastAsia="ru-RU"/>
        </w:rPr>
        <w:t>2018 год</w:t>
      </w:r>
    </w:p>
    <w:p w:rsidR="00B23752" w:rsidRPr="009C446A" w:rsidRDefault="00B23752" w:rsidP="00411A4D">
      <w:pPr>
        <w:spacing w:after="0" w:line="360" w:lineRule="auto"/>
        <w:ind w:firstLine="709"/>
        <w:jc w:val="center"/>
        <w:rPr>
          <w:rFonts w:ascii="Times New Roman" w:eastAsia="Calibri" w:hAnsi="Times New Roman" w:cs="Times New Roman"/>
          <w:b/>
          <w:color w:val="000000"/>
          <w:sz w:val="44"/>
          <w:szCs w:val="44"/>
          <w:lang w:eastAsia="ru-RU"/>
        </w:rPr>
      </w:pPr>
    </w:p>
    <w:p w:rsidR="00B23752" w:rsidRPr="009C446A" w:rsidRDefault="00B23752" w:rsidP="00B23752">
      <w:pPr>
        <w:spacing w:after="0" w:line="360" w:lineRule="auto"/>
        <w:ind w:firstLine="709"/>
        <w:jc w:val="both"/>
        <w:rPr>
          <w:rFonts w:ascii="Times New Roman" w:eastAsia="Calibri" w:hAnsi="Times New Roman" w:cs="Times New Roman"/>
          <w:b/>
          <w:color w:val="000000"/>
          <w:sz w:val="28"/>
          <w:szCs w:val="28"/>
          <w:lang w:eastAsia="ru-RU"/>
        </w:rPr>
      </w:pPr>
    </w:p>
    <w:p w:rsidR="00B23752" w:rsidRPr="009C446A" w:rsidRDefault="00B23752" w:rsidP="00B23752">
      <w:pPr>
        <w:spacing w:after="0" w:line="360" w:lineRule="auto"/>
        <w:ind w:firstLine="709"/>
        <w:jc w:val="both"/>
        <w:rPr>
          <w:rFonts w:ascii="Times New Roman" w:eastAsia="Calibri" w:hAnsi="Times New Roman" w:cs="Times New Roman"/>
          <w:b/>
          <w:color w:val="000000"/>
          <w:sz w:val="28"/>
          <w:szCs w:val="28"/>
          <w:lang w:eastAsia="ru-RU"/>
        </w:rPr>
      </w:pPr>
    </w:p>
    <w:p w:rsidR="00B23752" w:rsidRPr="009C446A" w:rsidRDefault="00B23752" w:rsidP="00B23752">
      <w:pPr>
        <w:spacing w:after="0" w:line="360" w:lineRule="auto"/>
        <w:ind w:firstLine="709"/>
        <w:jc w:val="both"/>
        <w:rPr>
          <w:rFonts w:ascii="Times New Roman" w:eastAsia="Calibri" w:hAnsi="Times New Roman" w:cs="Times New Roman"/>
          <w:b/>
          <w:color w:val="000000"/>
          <w:sz w:val="28"/>
          <w:szCs w:val="28"/>
          <w:lang w:eastAsia="ru-RU"/>
        </w:rPr>
      </w:pPr>
    </w:p>
    <w:p w:rsidR="00B23752" w:rsidRDefault="00B23752" w:rsidP="00B23752">
      <w:pPr>
        <w:spacing w:after="0" w:line="360" w:lineRule="auto"/>
        <w:ind w:firstLine="709"/>
        <w:jc w:val="center"/>
        <w:rPr>
          <w:rFonts w:ascii="Times New Roman" w:eastAsia="Calibri" w:hAnsi="Times New Roman" w:cs="Times New Roman"/>
          <w:b/>
          <w:color w:val="000000"/>
          <w:sz w:val="28"/>
          <w:szCs w:val="28"/>
          <w:lang w:eastAsia="ru-RU"/>
        </w:rPr>
      </w:pPr>
    </w:p>
    <w:p w:rsidR="00B23752" w:rsidRDefault="00B23752" w:rsidP="00B23752">
      <w:pPr>
        <w:spacing w:after="0" w:line="360" w:lineRule="auto"/>
        <w:ind w:firstLine="709"/>
        <w:jc w:val="center"/>
        <w:rPr>
          <w:rFonts w:ascii="Times New Roman" w:eastAsia="Calibri" w:hAnsi="Times New Roman" w:cs="Times New Roman"/>
          <w:b/>
          <w:color w:val="000000"/>
          <w:sz w:val="28"/>
          <w:szCs w:val="28"/>
          <w:lang w:eastAsia="ru-RU"/>
        </w:rPr>
      </w:pPr>
    </w:p>
    <w:p w:rsidR="00B23752" w:rsidRDefault="00B23752" w:rsidP="00B23752">
      <w:pPr>
        <w:spacing w:after="0" w:line="360" w:lineRule="auto"/>
        <w:ind w:firstLine="709"/>
        <w:jc w:val="center"/>
        <w:rPr>
          <w:rFonts w:ascii="Times New Roman" w:eastAsia="Calibri" w:hAnsi="Times New Roman" w:cs="Times New Roman"/>
          <w:b/>
          <w:color w:val="000000"/>
          <w:sz w:val="28"/>
          <w:szCs w:val="28"/>
          <w:lang w:eastAsia="ru-RU"/>
        </w:rPr>
      </w:pPr>
    </w:p>
    <w:p w:rsidR="00B23752" w:rsidRPr="009C446A" w:rsidRDefault="00B23752" w:rsidP="00B23752">
      <w:pPr>
        <w:spacing w:after="0" w:line="360" w:lineRule="auto"/>
        <w:ind w:firstLine="709"/>
        <w:jc w:val="center"/>
        <w:rPr>
          <w:rFonts w:ascii="Times New Roman" w:eastAsia="Calibri" w:hAnsi="Times New Roman" w:cs="Times New Roman"/>
          <w:b/>
          <w:color w:val="000000"/>
          <w:sz w:val="28"/>
          <w:szCs w:val="28"/>
          <w:lang w:eastAsia="ru-RU"/>
        </w:rPr>
      </w:pPr>
    </w:p>
    <w:p w:rsidR="00B23752" w:rsidRPr="009C446A" w:rsidRDefault="00B23752" w:rsidP="00B23752">
      <w:pPr>
        <w:spacing w:after="0" w:line="360" w:lineRule="auto"/>
        <w:ind w:firstLine="709"/>
        <w:jc w:val="both"/>
        <w:rPr>
          <w:rFonts w:ascii="Times New Roman" w:eastAsia="Calibri" w:hAnsi="Times New Roman" w:cs="Times New Roman"/>
          <w:b/>
          <w:color w:val="000000"/>
          <w:sz w:val="28"/>
          <w:szCs w:val="28"/>
          <w:lang w:eastAsia="ru-RU"/>
        </w:rPr>
      </w:pPr>
    </w:p>
    <w:p w:rsidR="00B23752" w:rsidRDefault="00B23752" w:rsidP="00B23752">
      <w:pPr>
        <w:spacing w:after="0" w:line="360" w:lineRule="auto"/>
        <w:ind w:firstLine="709"/>
        <w:jc w:val="center"/>
        <w:rPr>
          <w:rFonts w:ascii="Times New Roman" w:eastAsia="Calibri" w:hAnsi="Times New Roman" w:cs="Times New Roman"/>
          <w:b/>
          <w:color w:val="000000"/>
          <w:sz w:val="28"/>
          <w:szCs w:val="28"/>
          <w:lang w:eastAsia="ru-RU"/>
        </w:rPr>
      </w:pPr>
    </w:p>
    <w:p w:rsidR="00B23752" w:rsidRDefault="00B23752" w:rsidP="00B23752">
      <w:pPr>
        <w:spacing w:after="0" w:line="360" w:lineRule="auto"/>
        <w:ind w:firstLine="709"/>
        <w:jc w:val="center"/>
        <w:rPr>
          <w:rFonts w:ascii="Times New Roman" w:eastAsia="Calibri" w:hAnsi="Times New Roman" w:cs="Times New Roman"/>
          <w:b/>
          <w:color w:val="000000"/>
          <w:sz w:val="28"/>
          <w:szCs w:val="28"/>
          <w:lang w:eastAsia="ru-RU"/>
        </w:rPr>
      </w:pPr>
    </w:p>
    <w:p w:rsidR="00B23752" w:rsidRPr="009C446A" w:rsidRDefault="00B23752" w:rsidP="00B23752">
      <w:pPr>
        <w:spacing w:after="0" w:line="360" w:lineRule="auto"/>
        <w:ind w:firstLine="709"/>
        <w:jc w:val="center"/>
        <w:rPr>
          <w:rFonts w:ascii="Times New Roman" w:eastAsia="Calibri" w:hAnsi="Times New Roman" w:cs="Times New Roman"/>
          <w:b/>
          <w:color w:val="000000"/>
          <w:sz w:val="28"/>
          <w:szCs w:val="28"/>
          <w:lang w:eastAsia="ru-RU"/>
        </w:rPr>
      </w:pPr>
      <w:r w:rsidRPr="009C446A">
        <w:rPr>
          <w:rFonts w:ascii="Times New Roman" w:eastAsia="Calibri" w:hAnsi="Times New Roman" w:cs="Times New Roman"/>
          <w:b/>
          <w:color w:val="000000"/>
          <w:sz w:val="28"/>
          <w:szCs w:val="28"/>
          <w:lang w:eastAsia="ru-RU"/>
        </w:rPr>
        <w:t>2019 год</w:t>
      </w:r>
    </w:p>
    <w:p w:rsidR="00B23752" w:rsidRDefault="00B23752" w:rsidP="00B23752">
      <w:pPr>
        <w:spacing w:after="0" w:line="240" w:lineRule="auto"/>
        <w:jc w:val="both"/>
        <w:rPr>
          <w:rFonts w:ascii="Times New Roman" w:eastAsia="Times New Roman" w:hAnsi="Times New Roman" w:cs="Times New Roman"/>
          <w:b/>
          <w:sz w:val="24"/>
          <w:szCs w:val="24"/>
          <w:lang w:eastAsia="ru-RU"/>
        </w:rPr>
      </w:pPr>
    </w:p>
    <w:tbl>
      <w:tblPr>
        <w:tblStyle w:val="a8"/>
        <w:tblW w:w="0" w:type="auto"/>
        <w:tblLook w:val="04A0"/>
      </w:tblPr>
      <w:tblGrid>
        <w:gridCol w:w="4785"/>
        <w:gridCol w:w="4786"/>
      </w:tblGrid>
      <w:tr w:rsidR="00B23752" w:rsidTr="0022469D">
        <w:tc>
          <w:tcPr>
            <w:tcW w:w="4785" w:type="dxa"/>
          </w:tcPr>
          <w:p w:rsidR="00B23752" w:rsidRDefault="00B23752" w:rsidP="0022469D">
            <w:pPr>
              <w:spacing w:line="460" w:lineRule="atLeast"/>
              <w:contextualSpacing/>
              <w:jc w:val="both"/>
              <w:rPr>
                <w:rFonts w:ascii="Times New Roman" w:eastAsia="Times New Roman" w:hAnsi="Times New Roman" w:cs="Times New Roman"/>
                <w:b/>
                <w:sz w:val="24"/>
                <w:szCs w:val="24"/>
                <w:lang w:eastAsia="ru-RU"/>
              </w:rPr>
            </w:pPr>
            <w:r w:rsidRPr="009C446A">
              <w:rPr>
                <w:rFonts w:ascii="Times New Roman" w:eastAsia="Times New Roman" w:hAnsi="Times New Roman" w:cs="Times New Roman"/>
                <w:bCs/>
                <w:i/>
                <w:sz w:val="28"/>
                <w:szCs w:val="28"/>
              </w:rPr>
              <w:lastRenderedPageBreak/>
              <w:t>Полное наименование в соответствии со свидетельством о государственной регистрации некоммерческой организации</w:t>
            </w:r>
          </w:p>
        </w:tc>
        <w:tc>
          <w:tcPr>
            <w:tcW w:w="4786" w:type="dxa"/>
          </w:tcPr>
          <w:p w:rsidR="00B23752" w:rsidRPr="00997FC4" w:rsidRDefault="00B23752" w:rsidP="0022469D">
            <w:pPr>
              <w:spacing w:line="46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Шпаковская районная</w:t>
            </w:r>
            <w:r w:rsidRPr="00997FC4">
              <w:rPr>
                <w:rFonts w:ascii="Times New Roman" w:eastAsia="Times New Roman" w:hAnsi="Times New Roman" w:cs="Times New Roman"/>
                <w:sz w:val="28"/>
                <w:szCs w:val="24"/>
                <w:lang w:eastAsia="ru-RU"/>
              </w:rPr>
              <w:t xml:space="preserve"> организация Профсоюза работников народного образования и науки РФ</w:t>
            </w:r>
          </w:p>
        </w:tc>
      </w:tr>
      <w:tr w:rsidR="00B23752" w:rsidTr="0022469D">
        <w:tc>
          <w:tcPr>
            <w:tcW w:w="4785" w:type="dxa"/>
          </w:tcPr>
          <w:p w:rsidR="00B23752" w:rsidRPr="00997FC4" w:rsidRDefault="00B23752" w:rsidP="0022469D">
            <w:pPr>
              <w:spacing w:line="460" w:lineRule="atLeast"/>
              <w:contextualSpacing/>
              <w:jc w:val="both"/>
              <w:rPr>
                <w:rFonts w:ascii="Times New Roman" w:eastAsia="Times New Roman" w:hAnsi="Times New Roman" w:cs="Times New Roman"/>
                <w:i/>
                <w:sz w:val="24"/>
                <w:szCs w:val="24"/>
                <w:lang w:eastAsia="ru-RU"/>
              </w:rPr>
            </w:pPr>
            <w:r w:rsidRPr="00997FC4">
              <w:rPr>
                <w:rFonts w:ascii="Times New Roman" w:eastAsia="Times New Roman" w:hAnsi="Times New Roman" w:cs="Times New Roman"/>
                <w:i/>
                <w:sz w:val="28"/>
                <w:szCs w:val="24"/>
                <w:lang w:eastAsia="ru-RU"/>
              </w:rPr>
              <w:t>Сокращенное наименование</w:t>
            </w:r>
          </w:p>
        </w:tc>
        <w:tc>
          <w:tcPr>
            <w:tcW w:w="4786" w:type="dxa"/>
          </w:tcPr>
          <w:p w:rsidR="00B23752" w:rsidRPr="00997FC4" w:rsidRDefault="00B23752" w:rsidP="0022469D">
            <w:pPr>
              <w:spacing w:line="460" w:lineRule="atLeast"/>
              <w:contextualSpacing/>
              <w:jc w:val="both"/>
              <w:rPr>
                <w:rFonts w:ascii="Times New Roman" w:eastAsia="Times New Roman" w:hAnsi="Times New Roman" w:cs="Times New Roman"/>
                <w:sz w:val="28"/>
                <w:szCs w:val="24"/>
                <w:lang w:eastAsia="ru-RU"/>
              </w:rPr>
            </w:pPr>
            <w:r w:rsidRPr="00997FC4">
              <w:rPr>
                <w:rFonts w:ascii="Times New Roman" w:eastAsia="Times New Roman" w:hAnsi="Times New Roman" w:cs="Times New Roman"/>
                <w:sz w:val="28"/>
                <w:szCs w:val="24"/>
                <w:lang w:eastAsia="ru-RU"/>
              </w:rPr>
              <w:t>Шпаковская районная организация профсоюза образования</w:t>
            </w:r>
          </w:p>
        </w:tc>
      </w:tr>
      <w:tr w:rsidR="00B23752" w:rsidTr="0022469D">
        <w:tc>
          <w:tcPr>
            <w:tcW w:w="4785" w:type="dxa"/>
          </w:tcPr>
          <w:p w:rsidR="00B23752" w:rsidRPr="00997FC4" w:rsidRDefault="00B23752" w:rsidP="0022469D">
            <w:pPr>
              <w:spacing w:line="460" w:lineRule="atLeast"/>
              <w:contextualSpacing/>
              <w:jc w:val="both"/>
              <w:rPr>
                <w:rFonts w:ascii="Times New Roman" w:eastAsia="Times New Roman" w:hAnsi="Times New Roman" w:cs="Times New Roman"/>
                <w:i/>
                <w:sz w:val="28"/>
                <w:szCs w:val="24"/>
                <w:lang w:eastAsia="ru-RU"/>
              </w:rPr>
            </w:pPr>
            <w:r w:rsidRPr="00997FC4">
              <w:rPr>
                <w:rFonts w:ascii="Times New Roman" w:eastAsia="Times New Roman" w:hAnsi="Times New Roman" w:cs="Times New Roman"/>
                <w:i/>
                <w:sz w:val="28"/>
                <w:szCs w:val="24"/>
                <w:lang w:eastAsia="ru-RU"/>
              </w:rPr>
              <w:t>Юридический адрес</w:t>
            </w:r>
          </w:p>
        </w:tc>
        <w:tc>
          <w:tcPr>
            <w:tcW w:w="4786" w:type="dxa"/>
          </w:tcPr>
          <w:p w:rsidR="00B23752" w:rsidRPr="00997FC4" w:rsidRDefault="00B23752" w:rsidP="0022469D">
            <w:pPr>
              <w:spacing w:line="46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Ставропольский край, г</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ихайловск</w:t>
            </w:r>
            <w:r w:rsidRPr="006862A6">
              <w:rPr>
                <w:rFonts w:ascii="Times New Roman" w:eastAsia="Calibri" w:hAnsi="Times New Roman" w:cs="Times New Roman"/>
                <w:sz w:val="28"/>
                <w:szCs w:val="28"/>
              </w:rPr>
              <w:t>, ул. Октябрьская, 32</w:t>
            </w:r>
            <w:r>
              <w:rPr>
                <w:rFonts w:ascii="Times New Roman" w:eastAsia="Calibri" w:hAnsi="Times New Roman" w:cs="Times New Roman"/>
                <w:sz w:val="28"/>
                <w:szCs w:val="28"/>
              </w:rPr>
              <w:t>2</w:t>
            </w:r>
          </w:p>
        </w:tc>
      </w:tr>
      <w:tr w:rsidR="00B23752" w:rsidTr="0022469D">
        <w:tc>
          <w:tcPr>
            <w:tcW w:w="4785" w:type="dxa"/>
          </w:tcPr>
          <w:p w:rsidR="00B23752" w:rsidRPr="00997FC4" w:rsidRDefault="00B23752" w:rsidP="0022469D">
            <w:pPr>
              <w:spacing w:line="460" w:lineRule="atLeast"/>
              <w:contextualSpacing/>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Фактический адрес</w:t>
            </w:r>
          </w:p>
        </w:tc>
        <w:tc>
          <w:tcPr>
            <w:tcW w:w="4786" w:type="dxa"/>
          </w:tcPr>
          <w:p w:rsidR="00B23752" w:rsidRPr="00997FC4" w:rsidRDefault="00B23752" w:rsidP="0022469D">
            <w:pPr>
              <w:spacing w:line="46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Ставропольский край, г</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ихайловск</w:t>
            </w:r>
            <w:r w:rsidRPr="006862A6">
              <w:rPr>
                <w:rFonts w:ascii="Times New Roman" w:eastAsia="Calibri" w:hAnsi="Times New Roman" w:cs="Times New Roman"/>
                <w:sz w:val="28"/>
                <w:szCs w:val="28"/>
              </w:rPr>
              <w:t>, ул. Октябрьская, 3</w:t>
            </w:r>
            <w:r>
              <w:rPr>
                <w:rFonts w:ascii="Times New Roman" w:eastAsia="Calibri" w:hAnsi="Times New Roman" w:cs="Times New Roman"/>
                <w:sz w:val="28"/>
                <w:szCs w:val="28"/>
              </w:rPr>
              <w:t>18</w:t>
            </w:r>
          </w:p>
        </w:tc>
      </w:tr>
      <w:tr w:rsidR="00B23752" w:rsidTr="0022469D">
        <w:tc>
          <w:tcPr>
            <w:tcW w:w="4785" w:type="dxa"/>
          </w:tcPr>
          <w:p w:rsidR="00B23752" w:rsidRPr="00997FC4" w:rsidRDefault="00B23752" w:rsidP="0022469D">
            <w:pPr>
              <w:spacing w:line="460" w:lineRule="atLeast"/>
              <w:contextualSpacing/>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Телефон</w:t>
            </w:r>
          </w:p>
        </w:tc>
        <w:tc>
          <w:tcPr>
            <w:tcW w:w="4786" w:type="dxa"/>
          </w:tcPr>
          <w:p w:rsidR="00B23752" w:rsidRPr="00997FC4" w:rsidRDefault="00B23752" w:rsidP="0022469D">
            <w:pPr>
              <w:spacing w:line="460" w:lineRule="atLeast"/>
              <w:contextualSpacing/>
              <w:jc w:val="both"/>
              <w:rPr>
                <w:rFonts w:ascii="Times New Roman" w:eastAsia="Times New Roman" w:hAnsi="Times New Roman" w:cs="Times New Roman"/>
                <w:sz w:val="28"/>
                <w:szCs w:val="24"/>
                <w:lang w:eastAsia="ru-RU"/>
              </w:rPr>
            </w:pPr>
            <w:r w:rsidRPr="006862A6">
              <w:rPr>
                <w:rFonts w:ascii="Times New Roman" w:eastAsia="Calibri" w:hAnsi="Times New Roman" w:cs="Times New Roman"/>
                <w:sz w:val="28"/>
                <w:szCs w:val="28"/>
              </w:rPr>
              <w:t>8(8655</w:t>
            </w:r>
            <w:r>
              <w:rPr>
                <w:rFonts w:ascii="Times New Roman" w:eastAsia="Calibri" w:hAnsi="Times New Roman" w:cs="Times New Roman"/>
                <w:sz w:val="28"/>
                <w:szCs w:val="28"/>
              </w:rPr>
              <w:t>3</w:t>
            </w:r>
            <w:r w:rsidRPr="006862A6">
              <w:rPr>
                <w:rFonts w:ascii="Times New Roman" w:eastAsia="Calibri" w:hAnsi="Times New Roman" w:cs="Times New Roman"/>
                <w:sz w:val="28"/>
                <w:szCs w:val="28"/>
              </w:rPr>
              <w:t xml:space="preserve">) </w:t>
            </w:r>
            <w:r>
              <w:rPr>
                <w:rFonts w:ascii="Times New Roman" w:eastAsia="Calibri" w:hAnsi="Times New Roman" w:cs="Times New Roman"/>
                <w:sz w:val="28"/>
                <w:szCs w:val="28"/>
              </w:rPr>
              <w:t>6-06-3</w:t>
            </w:r>
            <w:r w:rsidRPr="006862A6">
              <w:rPr>
                <w:rFonts w:ascii="Times New Roman" w:eastAsia="Calibri" w:hAnsi="Times New Roman" w:cs="Times New Roman"/>
                <w:sz w:val="28"/>
                <w:szCs w:val="28"/>
              </w:rPr>
              <w:t>3</w:t>
            </w:r>
          </w:p>
        </w:tc>
      </w:tr>
      <w:tr w:rsidR="00B23752" w:rsidTr="0022469D">
        <w:tc>
          <w:tcPr>
            <w:tcW w:w="4785" w:type="dxa"/>
          </w:tcPr>
          <w:p w:rsidR="00B23752" w:rsidRPr="00997FC4" w:rsidRDefault="00B23752" w:rsidP="0022469D">
            <w:pPr>
              <w:spacing w:line="460" w:lineRule="atLeast"/>
              <w:contextualSpacing/>
              <w:jc w:val="both"/>
              <w:rPr>
                <w:rFonts w:ascii="Times New Roman" w:eastAsia="Times New Roman" w:hAnsi="Times New Roman" w:cs="Times New Roman"/>
                <w:i/>
                <w:sz w:val="28"/>
                <w:szCs w:val="24"/>
                <w:lang w:eastAsia="ru-RU"/>
              </w:rPr>
            </w:pPr>
            <w:r w:rsidRPr="009C446A">
              <w:rPr>
                <w:rFonts w:ascii="Times New Roman" w:eastAsia="Times New Roman" w:hAnsi="Times New Roman" w:cs="Times New Roman"/>
                <w:bCs/>
                <w:i/>
                <w:color w:val="000000"/>
                <w:sz w:val="28"/>
                <w:szCs w:val="28"/>
              </w:rPr>
              <w:t>Адрес электронной почты</w:t>
            </w:r>
          </w:p>
        </w:tc>
        <w:tc>
          <w:tcPr>
            <w:tcW w:w="4786" w:type="dxa"/>
          </w:tcPr>
          <w:p w:rsidR="00B23752" w:rsidRPr="00997FC4" w:rsidRDefault="00B23752" w:rsidP="0022469D">
            <w:pPr>
              <w:spacing w:line="460" w:lineRule="atLeast"/>
              <w:contextualSpacing/>
              <w:jc w:val="both"/>
              <w:rPr>
                <w:rFonts w:ascii="Times New Roman" w:eastAsia="Times New Roman" w:hAnsi="Times New Roman" w:cs="Times New Roman"/>
                <w:sz w:val="28"/>
                <w:szCs w:val="24"/>
                <w:lang w:eastAsia="ru-RU"/>
              </w:rPr>
            </w:pPr>
            <w:r w:rsidRPr="006862A6">
              <w:rPr>
                <w:rFonts w:ascii="Times New Roman" w:eastAsia="Calibri" w:hAnsi="Times New Roman" w:cs="Times New Roman"/>
                <w:sz w:val="28"/>
                <w:szCs w:val="28"/>
              </w:rPr>
              <w:t>shpakprofsouz12@mail.ru</w:t>
            </w:r>
            <w:r w:rsidRPr="006862A6">
              <w:rPr>
                <w:rFonts w:ascii="Times New Roman" w:eastAsia="Calibri" w:hAnsi="Times New Roman" w:cs="Times New Roman"/>
                <w:sz w:val="28"/>
                <w:szCs w:val="28"/>
              </w:rPr>
              <w:tab/>
            </w:r>
          </w:p>
        </w:tc>
      </w:tr>
    </w:tbl>
    <w:p w:rsidR="00B23752" w:rsidRDefault="00B23752" w:rsidP="00B23752">
      <w:pPr>
        <w:spacing w:after="0" w:line="240" w:lineRule="auto"/>
        <w:jc w:val="both"/>
        <w:rPr>
          <w:rFonts w:ascii="Times New Roman" w:eastAsia="Times New Roman" w:hAnsi="Times New Roman" w:cs="Times New Roman"/>
          <w:b/>
          <w:sz w:val="24"/>
          <w:szCs w:val="24"/>
          <w:lang w:eastAsia="ru-RU"/>
        </w:rPr>
      </w:pPr>
    </w:p>
    <w:p w:rsidR="00B23752" w:rsidRDefault="00B23752" w:rsidP="00B23752">
      <w:pPr>
        <w:spacing w:after="0" w:line="240" w:lineRule="auto"/>
        <w:jc w:val="both"/>
        <w:rPr>
          <w:rFonts w:ascii="Times New Roman" w:eastAsia="Times New Roman" w:hAnsi="Times New Roman" w:cs="Times New Roman"/>
          <w:b/>
          <w:sz w:val="24"/>
          <w:szCs w:val="24"/>
          <w:lang w:eastAsia="ru-RU"/>
        </w:rPr>
      </w:pPr>
    </w:p>
    <w:p w:rsidR="003B07D5" w:rsidRPr="003B07D5" w:rsidRDefault="003B07D5" w:rsidP="00B2375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Шпаковская районная</w:t>
      </w:r>
      <w:r w:rsidRPr="003B07D5">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изация</w:t>
      </w:r>
      <w:r w:rsidRPr="003B07D5">
        <w:rPr>
          <w:rFonts w:ascii="Times New Roman" w:eastAsia="Times New Roman" w:hAnsi="Times New Roman" w:cs="Times New Roman"/>
          <w:sz w:val="28"/>
          <w:szCs w:val="28"/>
          <w:lang w:eastAsia="ru-RU"/>
        </w:rPr>
        <w:t xml:space="preserve"> Профсоюза образования</w:t>
      </w:r>
      <w:r>
        <w:rPr>
          <w:rFonts w:ascii="Times New Roman" w:eastAsia="Times New Roman" w:hAnsi="Times New Roman" w:cs="Times New Roman"/>
          <w:sz w:val="28"/>
          <w:szCs w:val="28"/>
          <w:lang w:eastAsia="ru-RU"/>
        </w:rPr>
        <w:t xml:space="preserve"> информирует членов Профсоюза,</w:t>
      </w:r>
      <w:r w:rsidRPr="003B07D5">
        <w:rPr>
          <w:rFonts w:ascii="Times New Roman" w:eastAsia="Times New Roman" w:hAnsi="Times New Roman" w:cs="Times New Roman"/>
          <w:sz w:val="28"/>
          <w:szCs w:val="28"/>
          <w:lang w:eastAsia="ru-RU"/>
        </w:rPr>
        <w:t xml:space="preserve"> социальных партнёров </w:t>
      </w:r>
      <w:r>
        <w:rPr>
          <w:rFonts w:ascii="Times New Roman" w:eastAsia="Times New Roman" w:hAnsi="Times New Roman" w:cs="Times New Roman"/>
          <w:sz w:val="28"/>
          <w:szCs w:val="28"/>
          <w:lang w:eastAsia="ru-RU"/>
        </w:rPr>
        <w:t xml:space="preserve">и общественность </w:t>
      </w:r>
      <w:r w:rsidRPr="003B07D5">
        <w:rPr>
          <w:rFonts w:ascii="Times New Roman" w:eastAsia="Times New Roman" w:hAnsi="Times New Roman" w:cs="Times New Roman"/>
          <w:sz w:val="28"/>
          <w:szCs w:val="28"/>
          <w:lang w:eastAsia="ru-RU"/>
        </w:rPr>
        <w:t>о деятельности организации по представительству и защите профессиональных интересов членов Профсоюза, о р</w:t>
      </w:r>
      <w:r>
        <w:rPr>
          <w:rFonts w:ascii="Times New Roman" w:eastAsia="Times New Roman" w:hAnsi="Times New Roman" w:cs="Times New Roman"/>
          <w:sz w:val="28"/>
          <w:szCs w:val="28"/>
          <w:lang w:eastAsia="ru-RU"/>
        </w:rPr>
        <w:t>азвитии социального партнёрства и о</w:t>
      </w:r>
      <w:r w:rsidRPr="003B07D5">
        <w:rPr>
          <w:rFonts w:ascii="Times New Roman" w:eastAsia="Times New Roman" w:hAnsi="Times New Roman" w:cs="Times New Roman"/>
          <w:sz w:val="28"/>
          <w:szCs w:val="28"/>
          <w:lang w:eastAsia="ru-RU"/>
        </w:rPr>
        <w:t xml:space="preserve"> ходе выполнения коллективных договоров и </w:t>
      </w:r>
      <w:r w:rsidR="006862A6">
        <w:rPr>
          <w:rFonts w:ascii="Times New Roman" w:eastAsia="Times New Roman" w:hAnsi="Times New Roman" w:cs="Times New Roman"/>
          <w:sz w:val="28"/>
          <w:szCs w:val="28"/>
          <w:lang w:eastAsia="ru-RU"/>
        </w:rPr>
        <w:t>отраслевого соглашения</w:t>
      </w:r>
      <w:r w:rsidRPr="003B07D5">
        <w:rPr>
          <w:rFonts w:ascii="Times New Roman" w:eastAsia="Times New Roman" w:hAnsi="Times New Roman" w:cs="Times New Roman"/>
          <w:sz w:val="28"/>
          <w:szCs w:val="28"/>
          <w:lang w:eastAsia="ru-RU"/>
        </w:rPr>
        <w:t xml:space="preserve">.     </w:t>
      </w:r>
    </w:p>
    <w:p w:rsidR="006862A6" w:rsidRDefault="006862A6" w:rsidP="006862A6">
      <w:pPr>
        <w:spacing w:after="0" w:line="240" w:lineRule="auto"/>
        <w:jc w:val="both"/>
        <w:rPr>
          <w:rFonts w:ascii="Times New Roman" w:eastAsia="Calibri" w:hAnsi="Times New Roman" w:cs="Times New Roman"/>
          <w:sz w:val="28"/>
          <w:szCs w:val="28"/>
        </w:rPr>
      </w:pPr>
    </w:p>
    <w:p w:rsidR="00D32981" w:rsidRPr="00D32981" w:rsidRDefault="00D32981" w:rsidP="00471E09">
      <w:pPr>
        <w:spacing w:after="0" w:line="240" w:lineRule="auto"/>
        <w:jc w:val="both"/>
        <w:rPr>
          <w:rFonts w:ascii="Times New Roman" w:eastAsia="Calibri" w:hAnsi="Times New Roman" w:cs="Times New Roman"/>
          <w:b/>
          <w:i/>
          <w:sz w:val="28"/>
          <w:szCs w:val="28"/>
        </w:rPr>
      </w:pPr>
      <w:r w:rsidRPr="00D32981">
        <w:rPr>
          <w:rFonts w:ascii="Times New Roman" w:eastAsia="Calibri" w:hAnsi="Times New Roman" w:cs="Times New Roman"/>
          <w:b/>
          <w:i/>
          <w:sz w:val="28"/>
          <w:szCs w:val="28"/>
        </w:rPr>
        <w:t xml:space="preserve">Краткая характеристика </w:t>
      </w:r>
      <w:r>
        <w:rPr>
          <w:rFonts w:ascii="Times New Roman" w:eastAsia="Calibri" w:hAnsi="Times New Roman" w:cs="Times New Roman"/>
          <w:b/>
          <w:i/>
          <w:sz w:val="28"/>
          <w:szCs w:val="28"/>
        </w:rPr>
        <w:t xml:space="preserve">районной </w:t>
      </w:r>
      <w:r w:rsidR="00471E09">
        <w:rPr>
          <w:rFonts w:ascii="Times New Roman" w:eastAsia="Calibri" w:hAnsi="Times New Roman" w:cs="Times New Roman"/>
          <w:b/>
          <w:i/>
          <w:sz w:val="28"/>
          <w:szCs w:val="28"/>
        </w:rPr>
        <w:t>организации профсоюза.</w:t>
      </w:r>
    </w:p>
    <w:p w:rsidR="003B07D5" w:rsidRDefault="0055513B" w:rsidP="004C786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w:t>
      </w:r>
      <w:r w:rsidR="004C7868">
        <w:rPr>
          <w:rFonts w:ascii="Times New Roman" w:eastAsia="Calibri" w:hAnsi="Times New Roman" w:cs="Times New Roman"/>
          <w:sz w:val="28"/>
          <w:szCs w:val="28"/>
        </w:rPr>
        <w:t xml:space="preserve">труктуру </w:t>
      </w:r>
      <w:proofErr w:type="spellStart"/>
      <w:r w:rsidR="004C7868">
        <w:rPr>
          <w:rFonts w:ascii="Times New Roman" w:eastAsia="Calibri" w:hAnsi="Times New Roman" w:cs="Times New Roman"/>
          <w:sz w:val="28"/>
          <w:szCs w:val="28"/>
        </w:rPr>
        <w:t>Шпаковской</w:t>
      </w:r>
      <w:proofErr w:type="spellEnd"/>
      <w:r w:rsidR="004C7868">
        <w:rPr>
          <w:rFonts w:ascii="Times New Roman" w:eastAsia="Calibri" w:hAnsi="Times New Roman" w:cs="Times New Roman"/>
          <w:sz w:val="28"/>
          <w:szCs w:val="28"/>
        </w:rPr>
        <w:t xml:space="preserve"> районной организации</w:t>
      </w:r>
      <w:r w:rsidR="004C7868" w:rsidRPr="004C7868">
        <w:rPr>
          <w:rFonts w:ascii="Times New Roman" w:eastAsia="Calibri" w:hAnsi="Times New Roman" w:cs="Times New Roman"/>
          <w:sz w:val="28"/>
          <w:szCs w:val="28"/>
        </w:rPr>
        <w:t xml:space="preserve"> Профсоюза образования </w:t>
      </w:r>
      <w:r w:rsidR="003B07D5" w:rsidRPr="003B07D5">
        <w:rPr>
          <w:rFonts w:ascii="Times New Roman" w:eastAsia="Calibri" w:hAnsi="Times New Roman" w:cs="Times New Roman"/>
          <w:sz w:val="28"/>
          <w:szCs w:val="28"/>
        </w:rPr>
        <w:t xml:space="preserve">Шпаковского района </w:t>
      </w:r>
      <w:r>
        <w:rPr>
          <w:rFonts w:ascii="Times New Roman" w:eastAsia="Calibri" w:hAnsi="Times New Roman" w:cs="Times New Roman"/>
          <w:sz w:val="28"/>
          <w:szCs w:val="28"/>
        </w:rPr>
        <w:t xml:space="preserve">входят </w:t>
      </w:r>
      <w:r w:rsidR="00250CCD">
        <w:rPr>
          <w:rFonts w:ascii="Times New Roman" w:eastAsia="Calibri" w:hAnsi="Times New Roman" w:cs="Times New Roman"/>
          <w:sz w:val="28"/>
          <w:szCs w:val="28"/>
        </w:rPr>
        <w:t xml:space="preserve">первичные профсоюзные организации </w:t>
      </w:r>
      <w:r w:rsidR="003B07D5">
        <w:rPr>
          <w:rFonts w:ascii="Times New Roman" w:eastAsia="Calibri" w:hAnsi="Times New Roman" w:cs="Times New Roman"/>
          <w:sz w:val="28"/>
          <w:szCs w:val="28"/>
        </w:rPr>
        <w:t>следующи</w:t>
      </w:r>
      <w:r w:rsidR="00250CCD">
        <w:rPr>
          <w:rFonts w:ascii="Times New Roman" w:eastAsia="Calibri" w:hAnsi="Times New Roman" w:cs="Times New Roman"/>
          <w:sz w:val="28"/>
          <w:szCs w:val="28"/>
        </w:rPr>
        <w:t>х</w:t>
      </w:r>
      <w:r w:rsidR="003B07D5">
        <w:rPr>
          <w:rFonts w:ascii="Times New Roman" w:eastAsia="Calibri" w:hAnsi="Times New Roman" w:cs="Times New Roman"/>
          <w:sz w:val="28"/>
          <w:szCs w:val="28"/>
        </w:rPr>
        <w:t xml:space="preserve"> учреждени</w:t>
      </w:r>
      <w:r w:rsidR="00250CCD">
        <w:rPr>
          <w:rFonts w:ascii="Times New Roman" w:eastAsia="Calibri" w:hAnsi="Times New Roman" w:cs="Times New Roman"/>
          <w:sz w:val="28"/>
          <w:szCs w:val="28"/>
        </w:rPr>
        <w:t>й</w:t>
      </w:r>
      <w:r w:rsidR="003B07D5">
        <w:rPr>
          <w:rFonts w:ascii="Times New Roman" w:eastAsia="Calibri" w:hAnsi="Times New Roman" w:cs="Times New Roman"/>
          <w:sz w:val="28"/>
          <w:szCs w:val="28"/>
        </w:rPr>
        <w:t>, связанны</w:t>
      </w:r>
      <w:r w:rsidR="00903409">
        <w:rPr>
          <w:rFonts w:ascii="Times New Roman" w:eastAsia="Calibri" w:hAnsi="Times New Roman" w:cs="Times New Roman"/>
          <w:sz w:val="28"/>
          <w:szCs w:val="28"/>
        </w:rPr>
        <w:t>х</w:t>
      </w:r>
      <w:r w:rsidR="003B07D5" w:rsidRPr="003B07D5">
        <w:rPr>
          <w:rFonts w:ascii="Times New Roman" w:eastAsia="Calibri" w:hAnsi="Times New Roman" w:cs="Times New Roman"/>
          <w:sz w:val="28"/>
          <w:szCs w:val="28"/>
        </w:rPr>
        <w:t xml:space="preserve"> с отраслью образования:</w:t>
      </w:r>
    </w:p>
    <w:p w:rsidR="003B07D5" w:rsidRPr="003B07D5" w:rsidRDefault="003B07D5" w:rsidP="003B07D5">
      <w:pPr>
        <w:spacing w:after="0" w:line="240" w:lineRule="auto"/>
        <w:jc w:val="both"/>
        <w:rPr>
          <w:rFonts w:ascii="Times New Roman" w:eastAsia="Calibri" w:hAnsi="Times New Roman" w:cs="Times New Roman"/>
          <w:sz w:val="28"/>
          <w:szCs w:val="28"/>
        </w:rPr>
      </w:pPr>
      <w:r w:rsidRPr="003B07D5">
        <w:rPr>
          <w:rFonts w:ascii="Times New Roman" w:eastAsia="Calibri" w:hAnsi="Times New Roman" w:cs="Times New Roman"/>
          <w:sz w:val="28"/>
          <w:szCs w:val="28"/>
        </w:rPr>
        <w:t>•</w:t>
      </w:r>
      <w:r w:rsidRPr="003B07D5">
        <w:rPr>
          <w:rFonts w:ascii="Times New Roman" w:eastAsia="Calibri" w:hAnsi="Times New Roman" w:cs="Times New Roman"/>
          <w:sz w:val="28"/>
          <w:szCs w:val="28"/>
        </w:rPr>
        <w:tab/>
        <w:t>25 общеобразовательных;</w:t>
      </w:r>
    </w:p>
    <w:p w:rsidR="003B07D5" w:rsidRPr="003B07D5" w:rsidRDefault="003B07D5" w:rsidP="003B07D5">
      <w:pPr>
        <w:spacing w:after="0" w:line="240" w:lineRule="auto"/>
        <w:jc w:val="both"/>
        <w:rPr>
          <w:rFonts w:ascii="Times New Roman" w:eastAsia="Calibri" w:hAnsi="Times New Roman" w:cs="Times New Roman"/>
          <w:sz w:val="28"/>
          <w:szCs w:val="28"/>
        </w:rPr>
      </w:pPr>
      <w:r w:rsidRPr="003B07D5">
        <w:rPr>
          <w:rFonts w:ascii="Times New Roman" w:eastAsia="Calibri" w:hAnsi="Times New Roman" w:cs="Times New Roman"/>
          <w:sz w:val="28"/>
          <w:szCs w:val="28"/>
        </w:rPr>
        <w:t>•</w:t>
      </w:r>
      <w:r w:rsidRPr="003B07D5">
        <w:rPr>
          <w:rFonts w:ascii="Times New Roman" w:eastAsia="Calibri" w:hAnsi="Times New Roman" w:cs="Times New Roman"/>
          <w:sz w:val="28"/>
          <w:szCs w:val="28"/>
        </w:rPr>
        <w:tab/>
        <w:t>31 муниципальное дошкольное образовательное учреждение;</w:t>
      </w:r>
    </w:p>
    <w:p w:rsidR="003B07D5" w:rsidRPr="003B07D5" w:rsidRDefault="003B07D5" w:rsidP="003B07D5">
      <w:pPr>
        <w:spacing w:after="0" w:line="240" w:lineRule="auto"/>
        <w:jc w:val="both"/>
        <w:rPr>
          <w:rFonts w:ascii="Times New Roman" w:eastAsia="Calibri" w:hAnsi="Times New Roman" w:cs="Times New Roman"/>
          <w:sz w:val="28"/>
          <w:szCs w:val="28"/>
        </w:rPr>
      </w:pPr>
      <w:r w:rsidRPr="003B07D5">
        <w:rPr>
          <w:rFonts w:ascii="Times New Roman" w:eastAsia="Calibri" w:hAnsi="Times New Roman" w:cs="Times New Roman"/>
          <w:sz w:val="28"/>
          <w:szCs w:val="28"/>
        </w:rPr>
        <w:t>•</w:t>
      </w:r>
      <w:r w:rsidRPr="003B07D5">
        <w:rPr>
          <w:rFonts w:ascii="Times New Roman" w:eastAsia="Calibri" w:hAnsi="Times New Roman" w:cs="Times New Roman"/>
          <w:sz w:val="28"/>
          <w:szCs w:val="28"/>
        </w:rPr>
        <w:tab/>
        <w:t>6 учреждений дополнительного образования детей;</w:t>
      </w:r>
    </w:p>
    <w:p w:rsidR="003B07D5" w:rsidRPr="003B07D5" w:rsidRDefault="003B07D5" w:rsidP="003B07D5">
      <w:pPr>
        <w:spacing w:after="0" w:line="240" w:lineRule="auto"/>
        <w:jc w:val="both"/>
        <w:rPr>
          <w:rFonts w:ascii="Times New Roman" w:eastAsia="Calibri" w:hAnsi="Times New Roman" w:cs="Times New Roman"/>
          <w:sz w:val="28"/>
          <w:szCs w:val="28"/>
        </w:rPr>
      </w:pPr>
      <w:r w:rsidRPr="003B07D5">
        <w:rPr>
          <w:rFonts w:ascii="Times New Roman" w:eastAsia="Calibri" w:hAnsi="Times New Roman" w:cs="Times New Roman"/>
          <w:sz w:val="28"/>
          <w:szCs w:val="28"/>
        </w:rPr>
        <w:t>•</w:t>
      </w:r>
      <w:r w:rsidRPr="003B07D5">
        <w:rPr>
          <w:rFonts w:ascii="Times New Roman" w:eastAsia="Calibri" w:hAnsi="Times New Roman" w:cs="Times New Roman"/>
          <w:sz w:val="28"/>
          <w:szCs w:val="28"/>
        </w:rPr>
        <w:tab/>
        <w:t>1 профессиональная образовательная организация;</w:t>
      </w:r>
    </w:p>
    <w:p w:rsidR="003B07D5" w:rsidRDefault="003B07D5" w:rsidP="003B07D5">
      <w:pPr>
        <w:spacing w:after="0" w:line="240" w:lineRule="auto"/>
        <w:jc w:val="both"/>
        <w:rPr>
          <w:rFonts w:ascii="Times New Roman" w:eastAsia="Calibri" w:hAnsi="Times New Roman" w:cs="Times New Roman"/>
          <w:sz w:val="28"/>
          <w:szCs w:val="28"/>
        </w:rPr>
      </w:pPr>
      <w:r w:rsidRPr="003B07D5">
        <w:rPr>
          <w:rFonts w:ascii="Times New Roman" w:eastAsia="Calibri" w:hAnsi="Times New Roman" w:cs="Times New Roman"/>
          <w:sz w:val="28"/>
          <w:szCs w:val="28"/>
        </w:rPr>
        <w:t>•</w:t>
      </w:r>
      <w:r w:rsidRPr="003B07D5">
        <w:rPr>
          <w:rFonts w:ascii="Times New Roman" w:eastAsia="Calibri" w:hAnsi="Times New Roman" w:cs="Times New Roman"/>
          <w:sz w:val="28"/>
          <w:szCs w:val="28"/>
        </w:rPr>
        <w:tab/>
        <w:t xml:space="preserve">3 организации, находящиеся на </w:t>
      </w:r>
      <w:proofErr w:type="spellStart"/>
      <w:r w:rsidRPr="003B07D5">
        <w:rPr>
          <w:rFonts w:ascii="Times New Roman" w:eastAsia="Calibri" w:hAnsi="Times New Roman" w:cs="Times New Roman"/>
          <w:sz w:val="28"/>
          <w:szCs w:val="28"/>
        </w:rPr>
        <w:t>профобслуживании</w:t>
      </w:r>
      <w:proofErr w:type="spellEnd"/>
      <w:r w:rsidRPr="003B07D5">
        <w:rPr>
          <w:rFonts w:ascii="Times New Roman" w:eastAsia="Calibri" w:hAnsi="Times New Roman" w:cs="Times New Roman"/>
          <w:sz w:val="28"/>
          <w:szCs w:val="28"/>
        </w:rPr>
        <w:t xml:space="preserve"> (другие).</w:t>
      </w:r>
    </w:p>
    <w:p w:rsidR="004C7868" w:rsidRDefault="00CB707C" w:rsidP="00B23752">
      <w:pPr>
        <w:ind w:firstLine="567"/>
        <w:jc w:val="both"/>
        <w:rPr>
          <w:rFonts w:ascii="Times New Roman" w:eastAsia="Calibri" w:hAnsi="Times New Roman" w:cs="Times New Roman"/>
          <w:sz w:val="28"/>
          <w:szCs w:val="28"/>
        </w:rPr>
      </w:pPr>
      <w:r w:rsidRPr="00CB707C">
        <w:rPr>
          <w:rFonts w:ascii="Times New Roman" w:eastAsia="Calibri" w:hAnsi="Times New Roman" w:cs="Times New Roman"/>
          <w:sz w:val="28"/>
          <w:szCs w:val="28"/>
        </w:rPr>
        <w:t>Количество первичных профсоюзных</w:t>
      </w:r>
      <w:r w:rsidR="004C7868">
        <w:rPr>
          <w:rFonts w:ascii="Times New Roman" w:eastAsia="Calibri" w:hAnsi="Times New Roman" w:cs="Times New Roman"/>
          <w:sz w:val="28"/>
          <w:szCs w:val="28"/>
        </w:rPr>
        <w:t xml:space="preserve"> организаций по сравнению с 2017</w:t>
      </w:r>
      <w:r w:rsidRPr="00CB707C">
        <w:rPr>
          <w:rFonts w:ascii="Times New Roman" w:eastAsia="Calibri" w:hAnsi="Times New Roman" w:cs="Times New Roman"/>
          <w:sz w:val="28"/>
          <w:szCs w:val="28"/>
        </w:rPr>
        <w:t xml:space="preserve"> осталось прежним – 67 первичных профсоюзных организаций. </w:t>
      </w:r>
      <w:r w:rsidR="004C7868" w:rsidRPr="004C7868">
        <w:rPr>
          <w:rFonts w:ascii="Times New Roman" w:eastAsia="Calibri" w:hAnsi="Times New Roman" w:cs="Times New Roman"/>
          <w:sz w:val="28"/>
          <w:szCs w:val="28"/>
        </w:rPr>
        <w:t>Охват профсоюзным членством по работающим составил 87,5%. Охват профсоюзным членством п</w:t>
      </w:r>
      <w:r w:rsidR="004C7868">
        <w:rPr>
          <w:rFonts w:ascii="Times New Roman" w:eastAsia="Calibri" w:hAnsi="Times New Roman" w:cs="Times New Roman"/>
          <w:sz w:val="28"/>
          <w:szCs w:val="28"/>
        </w:rPr>
        <w:t>о обучающимся – 42,9%. О</w:t>
      </w:r>
      <w:r w:rsidR="004C7868" w:rsidRPr="004C7868">
        <w:rPr>
          <w:rFonts w:ascii="Times New Roman" w:eastAsia="Calibri" w:hAnsi="Times New Roman" w:cs="Times New Roman"/>
          <w:sz w:val="28"/>
          <w:szCs w:val="28"/>
        </w:rPr>
        <w:t xml:space="preserve">бщий охват профсоюзным членством </w:t>
      </w:r>
      <w:proofErr w:type="gramStart"/>
      <w:r w:rsidR="004C7868" w:rsidRPr="004C7868">
        <w:rPr>
          <w:rFonts w:ascii="Times New Roman" w:eastAsia="Calibri" w:hAnsi="Times New Roman" w:cs="Times New Roman"/>
          <w:sz w:val="28"/>
          <w:szCs w:val="28"/>
        </w:rPr>
        <w:t>работающих</w:t>
      </w:r>
      <w:proofErr w:type="gramEnd"/>
      <w:r w:rsidR="004C7868" w:rsidRPr="004C7868">
        <w:rPr>
          <w:rFonts w:ascii="Times New Roman" w:eastAsia="Calibri" w:hAnsi="Times New Roman" w:cs="Times New Roman"/>
          <w:sz w:val="28"/>
          <w:szCs w:val="28"/>
        </w:rPr>
        <w:t xml:space="preserve"> и обучающихся составляет 83,7%.</w:t>
      </w:r>
    </w:p>
    <w:p w:rsidR="004C7868" w:rsidRPr="004C7868" w:rsidRDefault="004C7868" w:rsidP="004C7868">
      <w:pPr>
        <w:spacing w:after="0" w:line="240" w:lineRule="auto"/>
        <w:ind w:firstLine="567"/>
        <w:jc w:val="both"/>
        <w:rPr>
          <w:rFonts w:ascii="Times New Roman" w:eastAsia="Calibri" w:hAnsi="Times New Roman" w:cs="Times New Roman"/>
          <w:sz w:val="28"/>
          <w:szCs w:val="28"/>
        </w:rPr>
      </w:pPr>
      <w:r w:rsidRPr="004C7868">
        <w:rPr>
          <w:rFonts w:ascii="Times New Roman" w:eastAsia="Calibri" w:hAnsi="Times New Roman" w:cs="Times New Roman"/>
          <w:sz w:val="28"/>
          <w:szCs w:val="28"/>
        </w:rPr>
        <w:t xml:space="preserve">В 2018 году работа </w:t>
      </w:r>
      <w:r>
        <w:rPr>
          <w:rFonts w:ascii="Times New Roman" w:eastAsia="Calibri" w:hAnsi="Times New Roman" w:cs="Times New Roman"/>
          <w:sz w:val="28"/>
          <w:szCs w:val="28"/>
        </w:rPr>
        <w:t>районной организации п</w:t>
      </w:r>
      <w:r w:rsidRPr="004C7868">
        <w:rPr>
          <w:rFonts w:ascii="Times New Roman" w:eastAsia="Calibri" w:hAnsi="Times New Roman" w:cs="Times New Roman"/>
          <w:sz w:val="28"/>
          <w:szCs w:val="28"/>
        </w:rPr>
        <w:t xml:space="preserve">рофсоюза строилась </w:t>
      </w:r>
      <w:r w:rsidR="00471E09">
        <w:rPr>
          <w:rFonts w:ascii="Times New Roman" w:eastAsia="Calibri" w:hAnsi="Times New Roman" w:cs="Times New Roman"/>
          <w:sz w:val="28"/>
          <w:szCs w:val="28"/>
        </w:rPr>
        <w:t xml:space="preserve">по пути </w:t>
      </w:r>
      <w:r w:rsidRPr="004C7868">
        <w:rPr>
          <w:rFonts w:ascii="Times New Roman" w:eastAsia="Calibri" w:hAnsi="Times New Roman" w:cs="Times New Roman"/>
          <w:sz w:val="28"/>
          <w:szCs w:val="28"/>
        </w:rPr>
        <w:t>реализации следующих задач:</w:t>
      </w:r>
    </w:p>
    <w:p w:rsidR="004C7868" w:rsidRPr="004C7868" w:rsidRDefault="004C7868" w:rsidP="004C7868">
      <w:pPr>
        <w:spacing w:after="0" w:line="240" w:lineRule="auto"/>
        <w:ind w:firstLine="567"/>
        <w:jc w:val="both"/>
        <w:rPr>
          <w:rFonts w:ascii="Times New Roman" w:eastAsia="Calibri" w:hAnsi="Times New Roman" w:cs="Times New Roman"/>
          <w:sz w:val="28"/>
          <w:szCs w:val="28"/>
        </w:rPr>
      </w:pPr>
      <w:r w:rsidRPr="004C7868">
        <w:rPr>
          <w:rFonts w:ascii="Times New Roman" w:eastAsia="Calibri" w:hAnsi="Times New Roman" w:cs="Times New Roman"/>
          <w:sz w:val="28"/>
          <w:szCs w:val="28"/>
        </w:rPr>
        <w:t>•</w:t>
      </w:r>
      <w:r w:rsidRPr="004C7868">
        <w:rPr>
          <w:rFonts w:ascii="Times New Roman" w:eastAsia="Calibri" w:hAnsi="Times New Roman" w:cs="Times New Roman"/>
          <w:sz w:val="28"/>
          <w:szCs w:val="28"/>
        </w:rPr>
        <w:tab/>
        <w:t>защита социально-экономических, трудовых, профессиональных прав и интересов работников образования;</w:t>
      </w:r>
    </w:p>
    <w:p w:rsidR="0006750F" w:rsidRDefault="0006750F" w:rsidP="004C7868">
      <w:pPr>
        <w:spacing w:after="0" w:line="240" w:lineRule="auto"/>
        <w:ind w:firstLine="567"/>
        <w:jc w:val="both"/>
        <w:rPr>
          <w:rFonts w:ascii="Times New Roman" w:eastAsia="Calibri" w:hAnsi="Times New Roman" w:cs="Times New Roman"/>
          <w:sz w:val="28"/>
          <w:szCs w:val="28"/>
        </w:rPr>
      </w:pPr>
      <w:r w:rsidRPr="0006750F">
        <w:rPr>
          <w:rFonts w:ascii="Times New Roman" w:eastAsia="Calibri" w:hAnsi="Times New Roman" w:cs="Times New Roman"/>
          <w:sz w:val="28"/>
          <w:szCs w:val="28"/>
        </w:rPr>
        <w:t>•</w:t>
      </w:r>
      <w:r w:rsidRPr="0006750F">
        <w:rPr>
          <w:rFonts w:ascii="Times New Roman" w:eastAsia="Calibri" w:hAnsi="Times New Roman" w:cs="Times New Roman"/>
          <w:sz w:val="28"/>
          <w:szCs w:val="28"/>
        </w:rPr>
        <w:tab/>
        <w:t xml:space="preserve">реализация Плана основных мероприятий  районной профсоюзной организации по выполнению решений VII Съезда Общероссийского </w:t>
      </w:r>
      <w:r w:rsidRPr="0006750F">
        <w:rPr>
          <w:rFonts w:ascii="Times New Roman" w:eastAsia="Calibri" w:hAnsi="Times New Roman" w:cs="Times New Roman"/>
          <w:sz w:val="28"/>
          <w:szCs w:val="28"/>
        </w:rPr>
        <w:lastRenderedPageBreak/>
        <w:t>Профсоюза образования, VI отчетно-выборной конференции районной организации профсоюза;</w:t>
      </w:r>
    </w:p>
    <w:p w:rsidR="004C7868" w:rsidRPr="004C7868" w:rsidRDefault="004C7868" w:rsidP="004C7868">
      <w:pPr>
        <w:spacing w:after="0" w:line="240" w:lineRule="auto"/>
        <w:ind w:firstLine="567"/>
        <w:jc w:val="both"/>
        <w:rPr>
          <w:rFonts w:ascii="Times New Roman" w:eastAsia="Calibri" w:hAnsi="Times New Roman" w:cs="Times New Roman"/>
          <w:sz w:val="28"/>
          <w:szCs w:val="28"/>
        </w:rPr>
      </w:pPr>
      <w:r w:rsidRPr="004C7868">
        <w:rPr>
          <w:rFonts w:ascii="Times New Roman" w:eastAsia="Calibri" w:hAnsi="Times New Roman" w:cs="Times New Roman"/>
          <w:sz w:val="28"/>
          <w:szCs w:val="28"/>
        </w:rPr>
        <w:t>•</w:t>
      </w:r>
      <w:r w:rsidRPr="004C7868">
        <w:rPr>
          <w:rFonts w:ascii="Times New Roman" w:eastAsia="Calibri" w:hAnsi="Times New Roman" w:cs="Times New Roman"/>
          <w:sz w:val="28"/>
          <w:szCs w:val="28"/>
        </w:rPr>
        <w:tab/>
        <w:t>повышение уровня профессиональной компетентности и ответственности выборных  профсоюзных органов и председателей профсоюзных организаций за реализацию уставных целей и задач Профсоюза;</w:t>
      </w:r>
    </w:p>
    <w:p w:rsidR="004C7868" w:rsidRDefault="004C7868" w:rsidP="004C7868">
      <w:pPr>
        <w:spacing w:after="0" w:line="240" w:lineRule="auto"/>
        <w:ind w:firstLine="567"/>
        <w:jc w:val="both"/>
        <w:rPr>
          <w:rFonts w:ascii="Times New Roman" w:eastAsia="Calibri" w:hAnsi="Times New Roman" w:cs="Times New Roman"/>
          <w:sz w:val="28"/>
          <w:szCs w:val="28"/>
        </w:rPr>
      </w:pPr>
      <w:r w:rsidRPr="004C7868">
        <w:rPr>
          <w:rFonts w:ascii="Times New Roman" w:eastAsia="Calibri" w:hAnsi="Times New Roman" w:cs="Times New Roman"/>
          <w:sz w:val="28"/>
          <w:szCs w:val="28"/>
        </w:rPr>
        <w:t>•</w:t>
      </w:r>
      <w:r w:rsidRPr="004C7868">
        <w:rPr>
          <w:rFonts w:ascii="Times New Roman" w:eastAsia="Calibri" w:hAnsi="Times New Roman" w:cs="Times New Roman"/>
          <w:sz w:val="28"/>
          <w:szCs w:val="28"/>
        </w:rPr>
        <w:tab/>
        <w:t xml:space="preserve">участие в </w:t>
      </w:r>
      <w:r w:rsidR="001111DE">
        <w:rPr>
          <w:rFonts w:ascii="Times New Roman" w:eastAsia="Calibri" w:hAnsi="Times New Roman" w:cs="Times New Roman"/>
          <w:sz w:val="28"/>
          <w:szCs w:val="28"/>
        </w:rPr>
        <w:t xml:space="preserve">мероприятиях </w:t>
      </w:r>
      <w:r w:rsidRPr="004C7868">
        <w:rPr>
          <w:rFonts w:ascii="Times New Roman" w:eastAsia="Calibri" w:hAnsi="Times New Roman" w:cs="Times New Roman"/>
          <w:sz w:val="28"/>
          <w:szCs w:val="28"/>
        </w:rPr>
        <w:t>«Года охраны труда в Профсоюзе»;</w:t>
      </w:r>
    </w:p>
    <w:p w:rsidR="004C7868" w:rsidRPr="004C7868" w:rsidRDefault="00F04432" w:rsidP="00F044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C7868" w:rsidRPr="004C7868">
        <w:rPr>
          <w:rFonts w:ascii="Times New Roman" w:eastAsia="Calibri" w:hAnsi="Times New Roman" w:cs="Times New Roman"/>
          <w:sz w:val="28"/>
          <w:szCs w:val="28"/>
        </w:rPr>
        <w:t>•</w:t>
      </w:r>
      <w:r w:rsidR="004C7868" w:rsidRPr="004C7868">
        <w:rPr>
          <w:rFonts w:ascii="Times New Roman" w:eastAsia="Calibri" w:hAnsi="Times New Roman" w:cs="Times New Roman"/>
          <w:sz w:val="28"/>
          <w:szCs w:val="28"/>
        </w:rPr>
        <w:tab/>
        <w:t xml:space="preserve">дальнейшее совершенствование социального партнерства, направленное на выполнение </w:t>
      </w:r>
      <w:r w:rsidR="001111DE">
        <w:rPr>
          <w:rFonts w:ascii="Times New Roman" w:eastAsia="Calibri" w:hAnsi="Times New Roman" w:cs="Times New Roman"/>
          <w:sz w:val="28"/>
          <w:szCs w:val="28"/>
        </w:rPr>
        <w:t xml:space="preserve">районного </w:t>
      </w:r>
      <w:r w:rsidR="004C7868" w:rsidRPr="004C7868">
        <w:rPr>
          <w:rFonts w:ascii="Times New Roman" w:eastAsia="Calibri" w:hAnsi="Times New Roman" w:cs="Times New Roman"/>
          <w:sz w:val="28"/>
          <w:szCs w:val="28"/>
        </w:rPr>
        <w:t xml:space="preserve">отраслевого Соглашения между отделом образования администрации </w:t>
      </w:r>
      <w:r w:rsidR="001111DE">
        <w:rPr>
          <w:rFonts w:ascii="Times New Roman" w:eastAsia="Calibri" w:hAnsi="Times New Roman" w:cs="Times New Roman"/>
          <w:sz w:val="28"/>
          <w:szCs w:val="28"/>
        </w:rPr>
        <w:t xml:space="preserve">Шпаковского муниципального района </w:t>
      </w:r>
      <w:r w:rsidR="004C7868" w:rsidRPr="004C7868">
        <w:rPr>
          <w:rFonts w:ascii="Times New Roman" w:eastAsia="Calibri" w:hAnsi="Times New Roman" w:cs="Times New Roman"/>
          <w:sz w:val="28"/>
          <w:szCs w:val="28"/>
        </w:rPr>
        <w:t xml:space="preserve">и </w:t>
      </w:r>
      <w:r w:rsidR="001111DE">
        <w:rPr>
          <w:rFonts w:ascii="Times New Roman" w:eastAsia="Calibri" w:hAnsi="Times New Roman" w:cs="Times New Roman"/>
          <w:sz w:val="28"/>
          <w:szCs w:val="28"/>
        </w:rPr>
        <w:t xml:space="preserve">районной </w:t>
      </w:r>
      <w:r w:rsidR="00F450E8">
        <w:rPr>
          <w:rFonts w:ascii="Times New Roman" w:eastAsia="Calibri" w:hAnsi="Times New Roman" w:cs="Times New Roman"/>
          <w:sz w:val="28"/>
          <w:szCs w:val="28"/>
        </w:rPr>
        <w:t>организацией профсоюза на 2018</w:t>
      </w:r>
      <w:r w:rsidR="004C7868" w:rsidRPr="004C7868">
        <w:rPr>
          <w:rFonts w:ascii="Times New Roman" w:eastAsia="Calibri" w:hAnsi="Times New Roman" w:cs="Times New Roman"/>
          <w:sz w:val="28"/>
          <w:szCs w:val="28"/>
        </w:rPr>
        <w:t>-2020 годы.</w:t>
      </w:r>
    </w:p>
    <w:p w:rsidR="00B23752" w:rsidRDefault="00B23752" w:rsidP="00A9664E">
      <w:pPr>
        <w:spacing w:after="0" w:line="240" w:lineRule="auto"/>
        <w:ind w:firstLine="567"/>
        <w:jc w:val="both"/>
        <w:rPr>
          <w:rFonts w:ascii="Times New Roman" w:eastAsia="Calibri" w:hAnsi="Times New Roman" w:cs="Times New Roman"/>
          <w:b/>
          <w:i/>
          <w:sz w:val="28"/>
          <w:szCs w:val="28"/>
        </w:rPr>
      </w:pPr>
    </w:p>
    <w:p w:rsidR="00A9664E" w:rsidRPr="005D513D" w:rsidRDefault="00A9664E" w:rsidP="00B23752">
      <w:pPr>
        <w:spacing w:after="0" w:line="240" w:lineRule="auto"/>
        <w:jc w:val="both"/>
        <w:rPr>
          <w:rFonts w:ascii="Times New Roman" w:eastAsia="Calibri" w:hAnsi="Times New Roman" w:cs="Times New Roman"/>
          <w:b/>
          <w:i/>
          <w:sz w:val="28"/>
          <w:szCs w:val="28"/>
        </w:rPr>
      </w:pPr>
      <w:r w:rsidRPr="005D513D">
        <w:rPr>
          <w:rFonts w:ascii="Times New Roman" w:eastAsia="Calibri" w:hAnsi="Times New Roman" w:cs="Times New Roman"/>
          <w:b/>
          <w:i/>
          <w:sz w:val="28"/>
          <w:szCs w:val="28"/>
        </w:rPr>
        <w:t>О правозащитной деятельности:</w:t>
      </w:r>
    </w:p>
    <w:p w:rsidR="00A9664E" w:rsidRPr="00A9664E" w:rsidRDefault="00A9664E" w:rsidP="00A9664E">
      <w:pPr>
        <w:spacing w:after="0" w:line="240" w:lineRule="auto"/>
        <w:ind w:firstLine="567"/>
        <w:jc w:val="both"/>
        <w:rPr>
          <w:rFonts w:ascii="Times New Roman" w:eastAsia="Calibri" w:hAnsi="Times New Roman" w:cs="Times New Roman"/>
          <w:sz w:val="28"/>
          <w:szCs w:val="28"/>
        </w:rPr>
      </w:pPr>
      <w:r w:rsidRPr="00A9664E">
        <w:rPr>
          <w:rFonts w:ascii="Times New Roman" w:eastAsia="Calibri" w:hAnsi="Times New Roman" w:cs="Times New Roman"/>
          <w:sz w:val="28"/>
          <w:szCs w:val="28"/>
        </w:rPr>
        <w:t>Правозащитная деятельность осуществлялась в отчетном периоде по следующим основным направлениям:</w:t>
      </w:r>
    </w:p>
    <w:p w:rsidR="00A9664E" w:rsidRPr="00A9664E" w:rsidRDefault="00A9664E" w:rsidP="00A9664E">
      <w:pPr>
        <w:spacing w:after="0" w:line="240" w:lineRule="auto"/>
        <w:ind w:firstLine="567"/>
        <w:jc w:val="both"/>
        <w:rPr>
          <w:rFonts w:ascii="Times New Roman" w:eastAsia="Calibri" w:hAnsi="Times New Roman" w:cs="Times New Roman"/>
          <w:sz w:val="28"/>
          <w:szCs w:val="28"/>
        </w:rPr>
      </w:pPr>
      <w:r w:rsidRPr="00A9664E">
        <w:rPr>
          <w:rFonts w:ascii="Times New Roman" w:eastAsia="Calibri" w:hAnsi="Times New Roman" w:cs="Times New Roman"/>
          <w:sz w:val="28"/>
          <w:szCs w:val="28"/>
        </w:rPr>
        <w:t xml:space="preserve"> - осуществление профсоюзного </w:t>
      </w:r>
      <w:proofErr w:type="gramStart"/>
      <w:r w:rsidRPr="00A9664E">
        <w:rPr>
          <w:rFonts w:ascii="Times New Roman" w:eastAsia="Calibri" w:hAnsi="Times New Roman" w:cs="Times New Roman"/>
          <w:sz w:val="28"/>
          <w:szCs w:val="28"/>
        </w:rPr>
        <w:t>контроля за</w:t>
      </w:r>
      <w:proofErr w:type="gramEnd"/>
      <w:r w:rsidRPr="00A9664E">
        <w:rPr>
          <w:rFonts w:ascii="Times New Roman" w:eastAsia="Calibri" w:hAnsi="Times New Roman" w:cs="Times New Roman"/>
          <w:sz w:val="28"/>
          <w:szCs w:val="28"/>
        </w:rPr>
        <w:t xml:space="preserve"> соблюдением трудового законодательства во взаимодействии с органами управления в сфере образования, органами социальной защиты населения; </w:t>
      </w:r>
    </w:p>
    <w:p w:rsidR="00A9664E" w:rsidRPr="00A9664E" w:rsidRDefault="00A9664E" w:rsidP="00A9664E">
      <w:pPr>
        <w:spacing w:after="0" w:line="240" w:lineRule="auto"/>
        <w:ind w:firstLine="567"/>
        <w:jc w:val="both"/>
        <w:rPr>
          <w:rFonts w:ascii="Times New Roman" w:eastAsia="Calibri" w:hAnsi="Times New Roman" w:cs="Times New Roman"/>
          <w:sz w:val="28"/>
          <w:szCs w:val="28"/>
        </w:rPr>
      </w:pPr>
      <w:r w:rsidRPr="00A9664E">
        <w:rPr>
          <w:rFonts w:ascii="Times New Roman" w:eastAsia="Calibri" w:hAnsi="Times New Roman" w:cs="Times New Roman"/>
          <w:sz w:val="28"/>
          <w:szCs w:val="28"/>
        </w:rPr>
        <w:t xml:space="preserve">- досудебная и судебная защита социально-трудовых и иных прав и профессиональных интересов работников образования; </w:t>
      </w:r>
    </w:p>
    <w:p w:rsidR="00A9664E" w:rsidRPr="00A9664E" w:rsidRDefault="00A9664E" w:rsidP="00A9664E">
      <w:pPr>
        <w:spacing w:after="0" w:line="240" w:lineRule="auto"/>
        <w:ind w:firstLine="567"/>
        <w:jc w:val="both"/>
        <w:rPr>
          <w:rFonts w:ascii="Times New Roman" w:eastAsia="Calibri" w:hAnsi="Times New Roman" w:cs="Times New Roman"/>
          <w:sz w:val="28"/>
          <w:szCs w:val="28"/>
        </w:rPr>
      </w:pPr>
      <w:r w:rsidRPr="00A9664E">
        <w:rPr>
          <w:rFonts w:ascii="Times New Roman" w:eastAsia="Calibri" w:hAnsi="Times New Roman" w:cs="Times New Roman"/>
          <w:sz w:val="28"/>
          <w:szCs w:val="28"/>
        </w:rPr>
        <w:t>- оказание бесплатной юридической помощи по вопросам применения трудового законодательства и консультирование членов Профсоюза;</w:t>
      </w:r>
    </w:p>
    <w:p w:rsidR="00A9664E" w:rsidRPr="00A9664E" w:rsidRDefault="00A9664E" w:rsidP="00A9664E">
      <w:pPr>
        <w:spacing w:after="0" w:line="240" w:lineRule="auto"/>
        <w:ind w:firstLine="567"/>
        <w:jc w:val="both"/>
        <w:rPr>
          <w:rFonts w:ascii="Times New Roman" w:eastAsia="Calibri" w:hAnsi="Times New Roman" w:cs="Times New Roman"/>
          <w:sz w:val="28"/>
          <w:szCs w:val="28"/>
        </w:rPr>
      </w:pPr>
      <w:r w:rsidRPr="00A9664E">
        <w:rPr>
          <w:rFonts w:ascii="Times New Roman" w:eastAsia="Calibri" w:hAnsi="Times New Roman" w:cs="Times New Roman"/>
          <w:sz w:val="28"/>
          <w:szCs w:val="28"/>
        </w:rPr>
        <w:t xml:space="preserve"> -участие в договорном регулировании социально-трудовых отношений в рамках социального партнерства; </w:t>
      </w:r>
    </w:p>
    <w:p w:rsidR="00A9664E" w:rsidRPr="00A9664E" w:rsidRDefault="00A9664E" w:rsidP="00A9664E">
      <w:pPr>
        <w:spacing w:after="0" w:line="240" w:lineRule="auto"/>
        <w:ind w:firstLine="567"/>
        <w:jc w:val="both"/>
        <w:rPr>
          <w:rFonts w:ascii="Times New Roman" w:eastAsia="Calibri" w:hAnsi="Times New Roman" w:cs="Times New Roman"/>
          <w:sz w:val="28"/>
          <w:szCs w:val="28"/>
        </w:rPr>
      </w:pPr>
      <w:r w:rsidRPr="00A9664E">
        <w:rPr>
          <w:rFonts w:ascii="Times New Roman" w:eastAsia="Calibri" w:hAnsi="Times New Roman" w:cs="Times New Roman"/>
          <w:sz w:val="28"/>
          <w:szCs w:val="28"/>
        </w:rPr>
        <w:t>- информационно-методическая работа по правовым вопросам;</w:t>
      </w:r>
    </w:p>
    <w:p w:rsidR="00A9664E" w:rsidRDefault="00A9664E" w:rsidP="00A9664E">
      <w:pPr>
        <w:spacing w:after="0" w:line="240" w:lineRule="auto"/>
        <w:ind w:firstLine="567"/>
        <w:jc w:val="both"/>
        <w:rPr>
          <w:rFonts w:ascii="Times New Roman" w:eastAsia="Calibri" w:hAnsi="Times New Roman" w:cs="Times New Roman"/>
          <w:sz w:val="28"/>
          <w:szCs w:val="28"/>
        </w:rPr>
      </w:pPr>
      <w:r w:rsidRPr="00A9664E">
        <w:rPr>
          <w:rFonts w:ascii="Times New Roman" w:eastAsia="Calibri" w:hAnsi="Times New Roman" w:cs="Times New Roman"/>
          <w:sz w:val="28"/>
          <w:szCs w:val="28"/>
        </w:rPr>
        <w:t>- проведение обучающих семинаров с профактивом.</w:t>
      </w:r>
    </w:p>
    <w:p w:rsidR="00401868" w:rsidRDefault="00E16F49" w:rsidP="00A9664E">
      <w:pPr>
        <w:spacing w:after="0" w:line="240" w:lineRule="auto"/>
        <w:ind w:firstLine="567"/>
        <w:jc w:val="both"/>
        <w:rPr>
          <w:rFonts w:ascii="Times New Roman" w:eastAsia="Calibri" w:hAnsi="Times New Roman" w:cs="Times New Roman"/>
          <w:sz w:val="28"/>
          <w:szCs w:val="28"/>
        </w:rPr>
      </w:pPr>
      <w:r w:rsidRPr="00E16F49">
        <w:rPr>
          <w:rFonts w:ascii="Times New Roman" w:eastAsia="Calibri" w:hAnsi="Times New Roman" w:cs="Times New Roman"/>
          <w:sz w:val="28"/>
          <w:szCs w:val="28"/>
        </w:rPr>
        <w:t>В 201</w:t>
      </w:r>
      <w:r w:rsidR="000A52D2">
        <w:rPr>
          <w:rFonts w:ascii="Times New Roman" w:eastAsia="Calibri" w:hAnsi="Times New Roman" w:cs="Times New Roman"/>
          <w:sz w:val="28"/>
          <w:szCs w:val="28"/>
        </w:rPr>
        <w:t>8</w:t>
      </w:r>
      <w:r w:rsidRPr="00E16F49">
        <w:rPr>
          <w:rFonts w:ascii="Times New Roman" w:eastAsia="Calibri" w:hAnsi="Times New Roman" w:cs="Times New Roman"/>
          <w:sz w:val="28"/>
          <w:szCs w:val="28"/>
        </w:rPr>
        <w:t xml:space="preserve"> году правозащитную деятельность осуществлял 1 внештатный правовой инспектор труда (председатель рай</w:t>
      </w:r>
      <w:r w:rsidR="00336C5F">
        <w:rPr>
          <w:rFonts w:ascii="Times New Roman" w:eastAsia="Calibri" w:hAnsi="Times New Roman" w:cs="Times New Roman"/>
          <w:sz w:val="28"/>
          <w:szCs w:val="28"/>
        </w:rPr>
        <w:t xml:space="preserve">онной организации Профсоюза) и </w:t>
      </w:r>
      <w:r w:rsidRPr="00E16F49">
        <w:rPr>
          <w:rFonts w:ascii="Times New Roman" w:eastAsia="Calibri" w:hAnsi="Times New Roman" w:cs="Times New Roman"/>
          <w:sz w:val="28"/>
          <w:szCs w:val="28"/>
        </w:rPr>
        <w:t xml:space="preserve"> специалист районной организации. </w:t>
      </w:r>
    </w:p>
    <w:p w:rsidR="00A9664E" w:rsidRPr="005D513D" w:rsidRDefault="005D513D" w:rsidP="00A9664E">
      <w:pPr>
        <w:spacing w:after="0" w:line="240" w:lineRule="auto"/>
        <w:ind w:firstLine="567"/>
        <w:jc w:val="both"/>
        <w:rPr>
          <w:rFonts w:ascii="Times New Roman" w:hAnsi="Times New Roman" w:cs="Times New Roman"/>
          <w:bCs/>
          <w:iCs/>
          <w:sz w:val="28"/>
          <w:szCs w:val="28"/>
        </w:rPr>
      </w:pPr>
      <w:proofErr w:type="gramStart"/>
      <w:r w:rsidRPr="005D513D">
        <w:rPr>
          <w:rFonts w:ascii="Times New Roman" w:hAnsi="Times New Roman" w:cs="Times New Roman"/>
          <w:bCs/>
          <w:iCs/>
          <w:sz w:val="28"/>
          <w:szCs w:val="28"/>
        </w:rPr>
        <w:t xml:space="preserve">По вопросам повышения возраста выхода на пенсию </w:t>
      </w:r>
      <w:r w:rsidR="00A9664E" w:rsidRPr="005D513D">
        <w:rPr>
          <w:rFonts w:ascii="Times New Roman" w:hAnsi="Times New Roman" w:cs="Times New Roman"/>
          <w:bCs/>
          <w:iCs/>
          <w:sz w:val="28"/>
          <w:szCs w:val="28"/>
        </w:rPr>
        <w:t xml:space="preserve">в адрес Комитета Думы Ставропольского края по образованию, культуре, науке, молодежной политике, средствам массовой информации и физической культуре, а также в адрес депутатов Государственной Думы Федерального Собрания Российской Федерации </w:t>
      </w:r>
      <w:r w:rsidRPr="005D513D">
        <w:rPr>
          <w:rFonts w:ascii="Times New Roman" w:hAnsi="Times New Roman" w:cs="Times New Roman"/>
          <w:bCs/>
          <w:iCs/>
          <w:sz w:val="28"/>
          <w:szCs w:val="28"/>
        </w:rPr>
        <w:t xml:space="preserve">под руководством районной организации коллективами образовательных организаций нашего района </w:t>
      </w:r>
      <w:r w:rsidR="00A9664E" w:rsidRPr="005D513D">
        <w:rPr>
          <w:rFonts w:ascii="Times New Roman" w:hAnsi="Times New Roman" w:cs="Times New Roman"/>
          <w:bCs/>
          <w:iCs/>
          <w:sz w:val="28"/>
          <w:szCs w:val="28"/>
        </w:rPr>
        <w:t>были напр</w:t>
      </w:r>
      <w:r w:rsidRPr="005D513D">
        <w:rPr>
          <w:rFonts w:ascii="Times New Roman" w:hAnsi="Times New Roman" w:cs="Times New Roman"/>
          <w:bCs/>
          <w:iCs/>
          <w:sz w:val="28"/>
          <w:szCs w:val="28"/>
        </w:rPr>
        <w:t>авлены О</w:t>
      </w:r>
      <w:r w:rsidR="00A9664E" w:rsidRPr="005D513D">
        <w:rPr>
          <w:rFonts w:ascii="Times New Roman" w:hAnsi="Times New Roman" w:cs="Times New Roman"/>
          <w:bCs/>
          <w:iCs/>
          <w:sz w:val="28"/>
          <w:szCs w:val="28"/>
        </w:rPr>
        <w:t>бращения</w:t>
      </w:r>
      <w:r w:rsidRPr="005D513D">
        <w:rPr>
          <w:rFonts w:ascii="Times New Roman" w:hAnsi="Times New Roman" w:cs="Times New Roman"/>
          <w:bCs/>
          <w:iCs/>
          <w:sz w:val="28"/>
          <w:szCs w:val="28"/>
        </w:rPr>
        <w:t xml:space="preserve"> в форме писем и телеграмм</w:t>
      </w:r>
      <w:r w:rsidR="00A9664E" w:rsidRPr="005D513D">
        <w:rPr>
          <w:rFonts w:ascii="Times New Roman" w:hAnsi="Times New Roman" w:cs="Times New Roman"/>
          <w:bCs/>
          <w:iCs/>
          <w:sz w:val="28"/>
          <w:szCs w:val="28"/>
        </w:rPr>
        <w:t>.</w:t>
      </w:r>
      <w:proofErr w:type="gramEnd"/>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xml:space="preserve">Кроме того, в соответствии с постановлениями президиума </w:t>
      </w:r>
      <w:proofErr w:type="spellStart"/>
      <w:r w:rsidRPr="00A9664E">
        <w:rPr>
          <w:rFonts w:ascii="Times New Roman" w:hAnsi="Times New Roman" w:cs="Times New Roman"/>
          <w:bCs/>
          <w:iCs/>
          <w:sz w:val="28"/>
          <w:szCs w:val="28"/>
        </w:rPr>
        <w:t>Шпаковской</w:t>
      </w:r>
      <w:proofErr w:type="spellEnd"/>
      <w:r w:rsidRPr="00A9664E">
        <w:rPr>
          <w:rFonts w:ascii="Times New Roman" w:hAnsi="Times New Roman" w:cs="Times New Roman"/>
          <w:bCs/>
          <w:iCs/>
          <w:sz w:val="28"/>
          <w:szCs w:val="28"/>
        </w:rPr>
        <w:t xml:space="preserve"> районн</w:t>
      </w:r>
      <w:r w:rsidR="0006750F">
        <w:rPr>
          <w:rFonts w:ascii="Times New Roman" w:hAnsi="Times New Roman" w:cs="Times New Roman"/>
          <w:bCs/>
          <w:iCs/>
          <w:sz w:val="28"/>
          <w:szCs w:val="28"/>
        </w:rPr>
        <w:t>ой организации профсоюза члены п</w:t>
      </w:r>
      <w:r w:rsidRPr="00A9664E">
        <w:rPr>
          <w:rFonts w:ascii="Times New Roman" w:hAnsi="Times New Roman" w:cs="Times New Roman"/>
          <w:bCs/>
          <w:iCs/>
          <w:sz w:val="28"/>
          <w:szCs w:val="28"/>
        </w:rPr>
        <w:t>рофсоюза образования из 35 первичных профсоюзных организаций района приняли участие в проведении Всероссийской акции Профсоюзов 1 мая 2018 года в г</w:t>
      </w:r>
      <w:proofErr w:type="gramStart"/>
      <w:r w:rsidRPr="00A9664E">
        <w:rPr>
          <w:rFonts w:ascii="Times New Roman" w:hAnsi="Times New Roman" w:cs="Times New Roman"/>
          <w:bCs/>
          <w:iCs/>
          <w:sz w:val="28"/>
          <w:szCs w:val="28"/>
        </w:rPr>
        <w:t>.С</w:t>
      </w:r>
      <w:proofErr w:type="gramEnd"/>
      <w:r w:rsidRPr="00A9664E">
        <w:rPr>
          <w:rFonts w:ascii="Times New Roman" w:hAnsi="Times New Roman" w:cs="Times New Roman"/>
          <w:bCs/>
          <w:iCs/>
          <w:sz w:val="28"/>
          <w:szCs w:val="28"/>
        </w:rPr>
        <w:t xml:space="preserve">таврополе под девизом «За достойный труд, за справедливую социальную политику!». В проведении акции профсоюзов в рамках Всемирного дня действий «За достойный труд!» участвовали члены профсоюза из 28 организаций. Члены профсоюза нашего района поддержали  коллективные действия, в которых участвовали все регионы Российской Федерации. Основными требованиями были: повышение реальной заработной платы; увеличение размеров пенсий, </w:t>
      </w:r>
      <w:r w:rsidRPr="00A9664E">
        <w:rPr>
          <w:rFonts w:ascii="Times New Roman" w:hAnsi="Times New Roman" w:cs="Times New Roman"/>
          <w:bCs/>
          <w:iCs/>
          <w:sz w:val="28"/>
          <w:szCs w:val="28"/>
        </w:rPr>
        <w:lastRenderedPageBreak/>
        <w:t>всех видов социальных пособий; проведение ежегодной индексации заработной платы и пенсий для работающих пенсионеров, др. Ряд требований, прозвучавших в ходе акции 1 мая 2018 года, нашли свое отражение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xml:space="preserve">В отчётный период оказывалась правовая помощь по оформлению документов в суд. В судебных процессах </w:t>
      </w:r>
      <w:r w:rsidR="007430BB">
        <w:rPr>
          <w:rFonts w:ascii="Times New Roman" w:hAnsi="Times New Roman" w:cs="Times New Roman"/>
          <w:bCs/>
          <w:iCs/>
          <w:sz w:val="28"/>
          <w:szCs w:val="28"/>
        </w:rPr>
        <w:t xml:space="preserve">в качестве представителя работников или представителя третьего лица </w:t>
      </w:r>
      <w:r w:rsidRPr="00A9664E">
        <w:rPr>
          <w:rFonts w:ascii="Times New Roman" w:hAnsi="Times New Roman" w:cs="Times New Roman"/>
          <w:bCs/>
          <w:iCs/>
          <w:sz w:val="28"/>
          <w:szCs w:val="28"/>
        </w:rPr>
        <w:t>принимала участие внештатный правовой инспектор района (в Ставропольском краевом суде в судебной коллегии по гражданским делам, в Шпаковском районном суде, в Петровском районном суде, в Промышленном районном суде г</w:t>
      </w:r>
      <w:proofErr w:type="gramStart"/>
      <w:r w:rsidRPr="00A9664E">
        <w:rPr>
          <w:rFonts w:ascii="Times New Roman" w:hAnsi="Times New Roman" w:cs="Times New Roman"/>
          <w:bCs/>
          <w:iCs/>
          <w:sz w:val="28"/>
          <w:szCs w:val="28"/>
        </w:rPr>
        <w:t>.С</w:t>
      </w:r>
      <w:proofErr w:type="gramEnd"/>
      <w:r w:rsidRPr="00A9664E">
        <w:rPr>
          <w:rFonts w:ascii="Times New Roman" w:hAnsi="Times New Roman" w:cs="Times New Roman"/>
          <w:bCs/>
          <w:iCs/>
          <w:sz w:val="28"/>
          <w:szCs w:val="28"/>
        </w:rPr>
        <w:t xml:space="preserve">таврополя), представляя интересы истцов. Количество лет, неучтенных при назначении досрочной трудовой пенсии, составляет 38 лет 11 месяцев. </w:t>
      </w:r>
      <w:r w:rsidR="005D513D">
        <w:rPr>
          <w:rFonts w:ascii="Times New Roman" w:hAnsi="Times New Roman" w:cs="Times New Roman"/>
          <w:bCs/>
          <w:iCs/>
          <w:sz w:val="28"/>
          <w:szCs w:val="28"/>
        </w:rPr>
        <w:t>Исковые заявления и приложения к ним</w:t>
      </w:r>
      <w:r w:rsidRPr="00A9664E">
        <w:rPr>
          <w:rFonts w:ascii="Times New Roman" w:hAnsi="Times New Roman" w:cs="Times New Roman"/>
          <w:bCs/>
          <w:iCs/>
          <w:sz w:val="28"/>
          <w:szCs w:val="28"/>
        </w:rPr>
        <w:t xml:space="preserve"> были составлены для направления в </w:t>
      </w:r>
      <w:proofErr w:type="spellStart"/>
      <w:r w:rsidRPr="00A9664E">
        <w:rPr>
          <w:rFonts w:ascii="Times New Roman" w:hAnsi="Times New Roman" w:cs="Times New Roman"/>
          <w:bCs/>
          <w:iCs/>
          <w:sz w:val="28"/>
          <w:szCs w:val="28"/>
        </w:rPr>
        <w:t>Шпаковский</w:t>
      </w:r>
      <w:proofErr w:type="spellEnd"/>
      <w:r w:rsidRPr="00A9664E">
        <w:rPr>
          <w:rFonts w:ascii="Times New Roman" w:hAnsi="Times New Roman" w:cs="Times New Roman"/>
          <w:bCs/>
          <w:iCs/>
          <w:sz w:val="28"/>
          <w:szCs w:val="28"/>
        </w:rPr>
        <w:t xml:space="preserve"> районный суд по обжалованию протоколов об отказе в назначении досрочной </w:t>
      </w:r>
      <w:r w:rsidR="005D513D">
        <w:rPr>
          <w:rFonts w:ascii="Times New Roman" w:hAnsi="Times New Roman" w:cs="Times New Roman"/>
          <w:bCs/>
          <w:iCs/>
          <w:sz w:val="28"/>
          <w:szCs w:val="28"/>
        </w:rPr>
        <w:t xml:space="preserve">страховой </w:t>
      </w:r>
      <w:r w:rsidRPr="00A9664E">
        <w:rPr>
          <w:rFonts w:ascii="Times New Roman" w:hAnsi="Times New Roman" w:cs="Times New Roman"/>
          <w:bCs/>
          <w:iCs/>
          <w:sz w:val="28"/>
          <w:szCs w:val="28"/>
        </w:rPr>
        <w:t xml:space="preserve">пенсии по старости.  Исковые требования к управлению ПФ РФ удовлетворены в полном объёме. Экономический эффект данной работы </w:t>
      </w:r>
      <w:proofErr w:type="spellStart"/>
      <w:r w:rsidRPr="00A9664E">
        <w:rPr>
          <w:rFonts w:ascii="Times New Roman" w:hAnsi="Times New Roman" w:cs="Times New Roman"/>
          <w:bCs/>
          <w:iCs/>
          <w:sz w:val="28"/>
          <w:szCs w:val="28"/>
        </w:rPr>
        <w:t>Шпаковской</w:t>
      </w:r>
      <w:proofErr w:type="spellEnd"/>
      <w:r w:rsidRPr="00A9664E">
        <w:rPr>
          <w:rFonts w:ascii="Times New Roman" w:hAnsi="Times New Roman" w:cs="Times New Roman"/>
          <w:bCs/>
          <w:iCs/>
          <w:sz w:val="28"/>
          <w:szCs w:val="28"/>
        </w:rPr>
        <w:t xml:space="preserve"> районной организации профсоюза образования составил 6млн.400</w:t>
      </w:r>
      <w:r w:rsidR="0006750F">
        <w:rPr>
          <w:rFonts w:ascii="Times New Roman" w:hAnsi="Times New Roman" w:cs="Times New Roman"/>
          <w:bCs/>
          <w:iCs/>
          <w:sz w:val="28"/>
          <w:szCs w:val="28"/>
        </w:rPr>
        <w:t xml:space="preserve"> </w:t>
      </w:r>
      <w:r w:rsidRPr="00A9664E">
        <w:rPr>
          <w:rFonts w:ascii="Times New Roman" w:hAnsi="Times New Roman" w:cs="Times New Roman"/>
          <w:bCs/>
          <w:iCs/>
          <w:sz w:val="28"/>
          <w:szCs w:val="28"/>
        </w:rPr>
        <w:t>тыс. руб.</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xml:space="preserve">Исковые требования </w:t>
      </w:r>
      <w:proofErr w:type="spellStart"/>
      <w:r w:rsidRPr="00A9664E">
        <w:rPr>
          <w:rFonts w:ascii="Times New Roman" w:hAnsi="Times New Roman" w:cs="Times New Roman"/>
          <w:bCs/>
          <w:iCs/>
          <w:sz w:val="28"/>
          <w:szCs w:val="28"/>
        </w:rPr>
        <w:t>Шпаковской</w:t>
      </w:r>
      <w:proofErr w:type="spellEnd"/>
      <w:r w:rsidRPr="00A9664E">
        <w:rPr>
          <w:rFonts w:ascii="Times New Roman" w:hAnsi="Times New Roman" w:cs="Times New Roman"/>
          <w:bCs/>
          <w:iCs/>
          <w:sz w:val="28"/>
          <w:szCs w:val="28"/>
        </w:rPr>
        <w:t xml:space="preserve"> районной организации связаны </w:t>
      </w:r>
      <w:proofErr w:type="gramStart"/>
      <w:r w:rsidRPr="00A9664E">
        <w:rPr>
          <w:rFonts w:ascii="Times New Roman" w:hAnsi="Times New Roman" w:cs="Times New Roman"/>
          <w:bCs/>
          <w:iCs/>
          <w:sz w:val="28"/>
          <w:szCs w:val="28"/>
        </w:rPr>
        <w:t>с отказом ПФ в досрочном назначении трудовой пенсии по старости в связи с педагогической деятельностью</w:t>
      </w:r>
      <w:proofErr w:type="gramEnd"/>
      <w:r w:rsidRPr="00A9664E">
        <w:rPr>
          <w:rFonts w:ascii="Times New Roman" w:hAnsi="Times New Roman" w:cs="Times New Roman"/>
          <w:bCs/>
          <w:iCs/>
          <w:sz w:val="28"/>
          <w:szCs w:val="28"/>
        </w:rPr>
        <w:t xml:space="preserve"> по следующим основаниям:</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время обучения на курсах повышения квалификации;</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время дополнительных (учебных отпусков);</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невыполнение нормы рабочего времени, установленной за ставку заработной платы;</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время работы в должности учителя в Азербайджанской ССР;</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работа в должности библиотекаря в школе;</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xml:space="preserve">- в связи с аварийными работами в отопительной системе образовательного учреждения; </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работа в должности старшей пионервожатой;</w:t>
      </w:r>
      <w:r w:rsidRPr="00A9664E">
        <w:rPr>
          <w:rFonts w:ascii="Times New Roman" w:hAnsi="Times New Roman" w:cs="Times New Roman"/>
          <w:bCs/>
          <w:iCs/>
          <w:sz w:val="28"/>
          <w:szCs w:val="28"/>
        </w:rPr>
        <w:tab/>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периоды нахождения на соревнованиях среди педагогических коллективов;</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ненормативное наименование учреждения образования, должности и др.</w:t>
      </w:r>
    </w:p>
    <w:p w:rsidR="00A9664E" w:rsidRP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ab/>
        <w:t xml:space="preserve">Помощь, оказываемая организацией профсоюза при составлении исковых заявлений и проводимая работа по разъяснению </w:t>
      </w:r>
      <w:proofErr w:type="gramStart"/>
      <w:r w:rsidRPr="00A9664E">
        <w:rPr>
          <w:rFonts w:ascii="Times New Roman" w:hAnsi="Times New Roman" w:cs="Times New Roman"/>
          <w:bCs/>
          <w:iCs/>
          <w:sz w:val="28"/>
          <w:szCs w:val="28"/>
        </w:rPr>
        <w:t>гражданско- правовых</w:t>
      </w:r>
      <w:proofErr w:type="gramEnd"/>
      <w:r w:rsidRPr="00A9664E">
        <w:rPr>
          <w:rFonts w:ascii="Times New Roman" w:hAnsi="Times New Roman" w:cs="Times New Roman"/>
          <w:bCs/>
          <w:iCs/>
          <w:sz w:val="28"/>
          <w:szCs w:val="28"/>
        </w:rPr>
        <w:t xml:space="preserve"> прав и обязанностей сторон, участвующих в делах, касающихся порядка досрочного назначения трудовой пенсии по старости в связи с педагогической деятельностью, в ряде случаев приводит к отсутствию необходимости представительства интересов педагогических работников в суде.</w:t>
      </w:r>
    </w:p>
    <w:p w:rsidR="00DB7E4B"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xml:space="preserve">В порядке личного приема и по телефону осуществлялись юридические консультации работников учреждений, руководителей ОУ, пенсионеров. </w:t>
      </w:r>
      <w:proofErr w:type="gramStart"/>
      <w:r w:rsidR="00797E35" w:rsidRPr="00797E35">
        <w:rPr>
          <w:rFonts w:ascii="Times New Roman" w:hAnsi="Times New Roman" w:cs="Times New Roman"/>
          <w:bCs/>
          <w:iCs/>
          <w:sz w:val="28"/>
          <w:szCs w:val="28"/>
        </w:rPr>
        <w:t xml:space="preserve">Вопросы, с которыми обращались члены Профсоюза, были связаны с </w:t>
      </w:r>
      <w:r w:rsidR="00797E35" w:rsidRPr="00797E35">
        <w:rPr>
          <w:rFonts w:ascii="Times New Roman" w:hAnsi="Times New Roman" w:cs="Times New Roman"/>
          <w:bCs/>
          <w:iCs/>
          <w:sz w:val="28"/>
          <w:szCs w:val="28"/>
        </w:rPr>
        <w:lastRenderedPageBreak/>
        <w:t xml:space="preserve">предоставлением компенсации расходов на оплату жилых помещений, отопления и освещения; сокращения численности и штата работников; заключением, изменением и расторжением трудового договора; нарушением трудовой дисциплины; предоставлением гарантий, связанных с получением образования; отзывом работника из ежегодного оплачиваемого отпуска; </w:t>
      </w:r>
      <w:r w:rsidR="00797E35">
        <w:rPr>
          <w:rFonts w:ascii="Times New Roman" w:hAnsi="Times New Roman" w:cs="Times New Roman"/>
          <w:bCs/>
          <w:iCs/>
          <w:sz w:val="28"/>
          <w:szCs w:val="28"/>
        </w:rPr>
        <w:t xml:space="preserve">с </w:t>
      </w:r>
      <w:r w:rsidR="00797E35" w:rsidRPr="00797E35">
        <w:rPr>
          <w:rFonts w:ascii="Times New Roman" w:hAnsi="Times New Roman" w:cs="Times New Roman"/>
          <w:bCs/>
          <w:iCs/>
          <w:sz w:val="28"/>
          <w:szCs w:val="28"/>
        </w:rPr>
        <w:t>оплатой дополнительной работы; установлением объема учебной нагрузки педагогическим работникам;</w:t>
      </w:r>
      <w:proofErr w:type="gramEnd"/>
      <w:r w:rsidR="00797E35" w:rsidRPr="00797E35">
        <w:rPr>
          <w:rFonts w:ascii="Times New Roman" w:hAnsi="Times New Roman" w:cs="Times New Roman"/>
          <w:bCs/>
          <w:iCs/>
          <w:sz w:val="28"/>
          <w:szCs w:val="28"/>
        </w:rPr>
        <w:t xml:space="preserve"> назначением досрочной страховой пенсии по старости в связи с педагогической деятельностью, предоставлением длительного отпуска</w:t>
      </w:r>
      <w:r w:rsidR="00797E35">
        <w:rPr>
          <w:rFonts w:ascii="Times New Roman" w:hAnsi="Times New Roman" w:cs="Times New Roman"/>
          <w:bCs/>
          <w:iCs/>
          <w:sz w:val="28"/>
          <w:szCs w:val="28"/>
        </w:rPr>
        <w:t xml:space="preserve">; </w:t>
      </w:r>
      <w:r w:rsidR="00DB7E4B">
        <w:rPr>
          <w:rFonts w:ascii="Times New Roman" w:hAnsi="Times New Roman" w:cs="Times New Roman"/>
          <w:bCs/>
          <w:iCs/>
          <w:sz w:val="28"/>
          <w:szCs w:val="28"/>
        </w:rPr>
        <w:t>количеством дней отпуска для учителей-логопедов и педагогов-психологов</w:t>
      </w:r>
      <w:r w:rsidR="00D54752">
        <w:rPr>
          <w:rFonts w:ascii="Times New Roman" w:hAnsi="Times New Roman" w:cs="Times New Roman"/>
          <w:bCs/>
          <w:iCs/>
          <w:sz w:val="28"/>
          <w:szCs w:val="28"/>
        </w:rPr>
        <w:t xml:space="preserve">, </w:t>
      </w:r>
      <w:r w:rsidR="00D54752" w:rsidRPr="00D54752">
        <w:rPr>
          <w:rFonts w:ascii="Times New Roman" w:hAnsi="Times New Roman" w:cs="Times New Roman"/>
          <w:bCs/>
          <w:iCs/>
          <w:sz w:val="28"/>
          <w:szCs w:val="28"/>
        </w:rPr>
        <w:t>жалобы относитель</w:t>
      </w:r>
      <w:r w:rsidR="00D54752">
        <w:rPr>
          <w:rFonts w:ascii="Times New Roman" w:hAnsi="Times New Roman" w:cs="Times New Roman"/>
          <w:bCs/>
          <w:iCs/>
          <w:sz w:val="28"/>
          <w:szCs w:val="28"/>
        </w:rPr>
        <w:t>но размера стимулирующих выплат;</w:t>
      </w:r>
      <w:r w:rsidR="00D54752" w:rsidRPr="00D54752">
        <w:rPr>
          <w:rFonts w:ascii="Times New Roman" w:hAnsi="Times New Roman" w:cs="Times New Roman"/>
          <w:bCs/>
          <w:iCs/>
          <w:sz w:val="28"/>
          <w:szCs w:val="28"/>
        </w:rPr>
        <w:t xml:space="preserve"> оплаты за работу в выходные/праздничные дни.</w:t>
      </w:r>
    </w:p>
    <w:p w:rsidR="00A9664E" w:rsidRDefault="00A9664E" w:rsidP="00A9664E">
      <w:pPr>
        <w:spacing w:after="0" w:line="240" w:lineRule="auto"/>
        <w:ind w:firstLine="567"/>
        <w:jc w:val="both"/>
        <w:rPr>
          <w:rFonts w:ascii="Times New Roman" w:hAnsi="Times New Roman" w:cs="Times New Roman"/>
          <w:bCs/>
          <w:iCs/>
          <w:sz w:val="28"/>
          <w:szCs w:val="28"/>
        </w:rPr>
      </w:pPr>
      <w:r w:rsidRPr="00A9664E">
        <w:rPr>
          <w:rFonts w:ascii="Times New Roman" w:hAnsi="Times New Roman" w:cs="Times New Roman"/>
          <w:bCs/>
          <w:iCs/>
          <w:sz w:val="28"/>
          <w:szCs w:val="28"/>
        </w:rPr>
        <w:t xml:space="preserve">Решение вопросов, касающихся положений ТК РФ и дополнительных льгот и гарантий, заданных в данном режиме, требовало непосредственной связи с другими структурами: УТСЗН, администрациями муниципальных поселений района, отделом образования, районным судом, министерством образования СК, отделом образования, </w:t>
      </w:r>
      <w:r w:rsidR="00DB7E4B">
        <w:rPr>
          <w:rFonts w:ascii="Times New Roman" w:hAnsi="Times New Roman" w:cs="Times New Roman"/>
          <w:bCs/>
          <w:iCs/>
          <w:sz w:val="28"/>
          <w:szCs w:val="28"/>
        </w:rPr>
        <w:t xml:space="preserve">со специалистами аппарата Ставропольской краевой организации, </w:t>
      </w:r>
      <w:r w:rsidRPr="00A9664E">
        <w:rPr>
          <w:rFonts w:ascii="Times New Roman" w:hAnsi="Times New Roman" w:cs="Times New Roman"/>
          <w:bCs/>
          <w:iCs/>
          <w:sz w:val="28"/>
          <w:szCs w:val="28"/>
        </w:rPr>
        <w:t>Централизованной бухгалтерией района, ПФ по Шпаковскому району</w:t>
      </w:r>
      <w:r w:rsidR="00DB7E4B">
        <w:rPr>
          <w:rFonts w:ascii="Times New Roman" w:hAnsi="Times New Roman" w:cs="Times New Roman"/>
          <w:bCs/>
          <w:iCs/>
          <w:sz w:val="28"/>
          <w:szCs w:val="28"/>
        </w:rPr>
        <w:t xml:space="preserve"> и по г</w:t>
      </w:r>
      <w:proofErr w:type="gramStart"/>
      <w:r w:rsidR="00DB7E4B">
        <w:rPr>
          <w:rFonts w:ascii="Times New Roman" w:hAnsi="Times New Roman" w:cs="Times New Roman"/>
          <w:bCs/>
          <w:iCs/>
          <w:sz w:val="28"/>
          <w:szCs w:val="28"/>
        </w:rPr>
        <w:t>.С</w:t>
      </w:r>
      <w:proofErr w:type="gramEnd"/>
      <w:r w:rsidR="00DB7E4B">
        <w:rPr>
          <w:rFonts w:ascii="Times New Roman" w:hAnsi="Times New Roman" w:cs="Times New Roman"/>
          <w:bCs/>
          <w:iCs/>
          <w:sz w:val="28"/>
          <w:szCs w:val="28"/>
        </w:rPr>
        <w:t>таврополю</w:t>
      </w:r>
      <w:r w:rsidRPr="00A9664E">
        <w:rPr>
          <w:rFonts w:ascii="Times New Roman" w:hAnsi="Times New Roman" w:cs="Times New Roman"/>
          <w:bCs/>
          <w:iCs/>
          <w:sz w:val="28"/>
          <w:szCs w:val="28"/>
        </w:rPr>
        <w:t>, др.</w:t>
      </w:r>
    </w:p>
    <w:p w:rsidR="00BB5052" w:rsidRPr="00BB5052" w:rsidRDefault="00336C5F" w:rsidP="00A9664E">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П</w:t>
      </w:r>
      <w:r w:rsidR="00BB5052" w:rsidRPr="00BB5052">
        <w:rPr>
          <w:rFonts w:ascii="Times New Roman" w:hAnsi="Times New Roman" w:cs="Times New Roman"/>
          <w:bCs/>
          <w:iCs/>
          <w:sz w:val="28"/>
          <w:szCs w:val="28"/>
        </w:rPr>
        <w:t>роведено 2 тематические проверки работодателей совместно с отделом образования:</w:t>
      </w:r>
    </w:p>
    <w:p w:rsidR="00BB5052" w:rsidRPr="00BB5052" w:rsidRDefault="009216CE" w:rsidP="00BB5052">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1.</w:t>
      </w:r>
      <w:r w:rsidR="00C34271">
        <w:rPr>
          <w:rFonts w:ascii="Times New Roman" w:hAnsi="Times New Roman" w:cs="Times New Roman"/>
          <w:bCs/>
          <w:iCs/>
          <w:sz w:val="28"/>
          <w:szCs w:val="28"/>
        </w:rPr>
        <w:t xml:space="preserve"> </w:t>
      </w:r>
      <w:proofErr w:type="gramStart"/>
      <w:r w:rsidR="00C34271">
        <w:rPr>
          <w:rFonts w:ascii="Times New Roman" w:hAnsi="Times New Roman" w:cs="Times New Roman"/>
          <w:bCs/>
          <w:iCs/>
          <w:sz w:val="28"/>
          <w:szCs w:val="28"/>
        </w:rPr>
        <w:t>К</w:t>
      </w:r>
      <w:r w:rsidR="00BB5052" w:rsidRPr="00BB5052">
        <w:rPr>
          <w:rFonts w:ascii="Times New Roman" w:hAnsi="Times New Roman" w:cs="Times New Roman"/>
          <w:bCs/>
          <w:iCs/>
          <w:sz w:val="28"/>
          <w:szCs w:val="28"/>
        </w:rPr>
        <w:t>раевая тематическая проверка по теме «Соблюдение трудового законодательства при возложении на учителей должностных обязанностей, связанных с сост</w:t>
      </w:r>
      <w:r w:rsidR="00DB7E4B">
        <w:rPr>
          <w:rFonts w:ascii="Times New Roman" w:hAnsi="Times New Roman" w:cs="Times New Roman"/>
          <w:bCs/>
          <w:iCs/>
          <w:sz w:val="28"/>
          <w:szCs w:val="28"/>
        </w:rPr>
        <w:t>авлением отчетной документации», которая</w:t>
      </w:r>
      <w:r w:rsidR="00BB5052" w:rsidRPr="00BB5052">
        <w:rPr>
          <w:rFonts w:ascii="Times New Roman" w:hAnsi="Times New Roman" w:cs="Times New Roman"/>
          <w:bCs/>
          <w:iCs/>
          <w:sz w:val="28"/>
          <w:szCs w:val="28"/>
        </w:rPr>
        <w:t xml:space="preserve"> </w:t>
      </w:r>
      <w:r w:rsidR="00DB7E4B">
        <w:rPr>
          <w:rFonts w:ascii="Times New Roman" w:hAnsi="Times New Roman" w:cs="Times New Roman"/>
          <w:bCs/>
          <w:iCs/>
          <w:sz w:val="28"/>
          <w:szCs w:val="28"/>
        </w:rPr>
        <w:t>в</w:t>
      </w:r>
      <w:r w:rsidR="00DB7E4B" w:rsidRPr="00DB7E4B">
        <w:rPr>
          <w:rFonts w:ascii="Times New Roman" w:hAnsi="Times New Roman" w:cs="Times New Roman"/>
          <w:bCs/>
          <w:iCs/>
          <w:sz w:val="28"/>
          <w:szCs w:val="28"/>
        </w:rPr>
        <w:t xml:space="preserve"> соответствии с постановлени</w:t>
      </w:r>
      <w:r w:rsidR="00DB7E4B">
        <w:rPr>
          <w:rFonts w:ascii="Times New Roman" w:hAnsi="Times New Roman" w:cs="Times New Roman"/>
          <w:bCs/>
          <w:iCs/>
          <w:sz w:val="28"/>
          <w:szCs w:val="28"/>
        </w:rPr>
        <w:t>ем</w:t>
      </w:r>
      <w:r w:rsidR="00DB7E4B" w:rsidRPr="00DB7E4B">
        <w:rPr>
          <w:rFonts w:ascii="Times New Roman" w:hAnsi="Times New Roman" w:cs="Times New Roman"/>
          <w:bCs/>
          <w:iCs/>
          <w:sz w:val="28"/>
          <w:szCs w:val="28"/>
        </w:rPr>
        <w:t xml:space="preserve"> президиума краевой организации Профсоюза  от 12 декабря 2017 года № 13-4 «Об участии краевой организации Профсоюза в реализации задач по сокращению и устранению избыточной отчётности учителей»  прошла </w:t>
      </w:r>
      <w:r w:rsidR="00BB5052" w:rsidRPr="00BB5052">
        <w:rPr>
          <w:rFonts w:ascii="Times New Roman" w:hAnsi="Times New Roman" w:cs="Times New Roman"/>
          <w:bCs/>
          <w:iCs/>
          <w:sz w:val="28"/>
          <w:szCs w:val="28"/>
        </w:rPr>
        <w:t>в 18 муниципальных учреждениях Шпаковского района (совместно с отделом образования</w:t>
      </w:r>
      <w:proofErr w:type="gramEnd"/>
      <w:r w:rsidR="00BB5052" w:rsidRPr="00BB5052">
        <w:rPr>
          <w:rFonts w:ascii="Times New Roman" w:hAnsi="Times New Roman" w:cs="Times New Roman"/>
          <w:bCs/>
          <w:iCs/>
          <w:sz w:val="28"/>
          <w:szCs w:val="28"/>
        </w:rPr>
        <w:t xml:space="preserve"> – 18), анкетирование прошли 375 учителей (49,35% от общего числа учителей). </w:t>
      </w:r>
    </w:p>
    <w:p w:rsidR="00BB5052" w:rsidRPr="00BB5052" w:rsidRDefault="009216CE" w:rsidP="00BB5052">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2.</w:t>
      </w:r>
      <w:r w:rsidR="00C34271">
        <w:rPr>
          <w:rFonts w:ascii="Times New Roman" w:hAnsi="Times New Roman" w:cs="Times New Roman"/>
          <w:bCs/>
          <w:iCs/>
          <w:sz w:val="28"/>
          <w:szCs w:val="28"/>
        </w:rPr>
        <w:t xml:space="preserve"> </w:t>
      </w:r>
      <w:proofErr w:type="spellStart"/>
      <w:r w:rsidR="00C34271">
        <w:rPr>
          <w:rFonts w:ascii="Times New Roman" w:hAnsi="Times New Roman" w:cs="Times New Roman"/>
          <w:bCs/>
          <w:iCs/>
          <w:sz w:val="28"/>
          <w:szCs w:val="28"/>
        </w:rPr>
        <w:t>О</w:t>
      </w:r>
      <w:r w:rsidR="00BB5052" w:rsidRPr="00BB5052">
        <w:rPr>
          <w:rFonts w:ascii="Times New Roman" w:hAnsi="Times New Roman" w:cs="Times New Roman"/>
          <w:bCs/>
          <w:iCs/>
          <w:sz w:val="28"/>
          <w:szCs w:val="28"/>
        </w:rPr>
        <w:t>бщепрофсоюзная</w:t>
      </w:r>
      <w:proofErr w:type="spellEnd"/>
      <w:r w:rsidR="00BB5052" w:rsidRPr="00BB5052">
        <w:rPr>
          <w:rFonts w:ascii="Times New Roman" w:hAnsi="Times New Roman" w:cs="Times New Roman"/>
          <w:bCs/>
          <w:iCs/>
          <w:sz w:val="28"/>
          <w:szCs w:val="28"/>
        </w:rPr>
        <w:t xml:space="preserve"> тематическая проверка по обеспечению безопасности при эксплуатации зданий и сооружений образовательных организаций. Проверка прошла в 7 муниципальных учреждениях Шпаковского района (совместно с отделом образования – 7). Проверено 3 учреждения общего образования (184 – </w:t>
      </w:r>
      <w:r w:rsidR="004E486E">
        <w:rPr>
          <w:rFonts w:ascii="Times New Roman" w:hAnsi="Times New Roman" w:cs="Times New Roman"/>
          <w:bCs/>
          <w:iCs/>
          <w:sz w:val="28"/>
          <w:szCs w:val="28"/>
        </w:rPr>
        <w:t xml:space="preserve">общее </w:t>
      </w:r>
      <w:r w:rsidR="00BB5052" w:rsidRPr="00BB5052">
        <w:rPr>
          <w:rFonts w:ascii="Times New Roman" w:hAnsi="Times New Roman" w:cs="Times New Roman"/>
          <w:bCs/>
          <w:iCs/>
          <w:sz w:val="28"/>
          <w:szCs w:val="28"/>
        </w:rPr>
        <w:t xml:space="preserve">число работников), 4 дошкольных образовательных учреждения (179 – </w:t>
      </w:r>
      <w:r w:rsidR="004E486E">
        <w:rPr>
          <w:rFonts w:ascii="Times New Roman" w:hAnsi="Times New Roman" w:cs="Times New Roman"/>
          <w:bCs/>
          <w:iCs/>
          <w:sz w:val="28"/>
          <w:szCs w:val="28"/>
        </w:rPr>
        <w:t xml:space="preserve">общее </w:t>
      </w:r>
      <w:r w:rsidR="00BB5052" w:rsidRPr="00BB5052">
        <w:rPr>
          <w:rFonts w:ascii="Times New Roman" w:hAnsi="Times New Roman" w:cs="Times New Roman"/>
          <w:bCs/>
          <w:iCs/>
          <w:sz w:val="28"/>
          <w:szCs w:val="28"/>
        </w:rPr>
        <w:t xml:space="preserve">число работников). </w:t>
      </w:r>
    </w:p>
    <w:p w:rsidR="00BB5052" w:rsidRDefault="00C34271" w:rsidP="00E16F49">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В ходе провер</w:t>
      </w:r>
      <w:r w:rsidR="00BB5052" w:rsidRPr="00BB5052">
        <w:rPr>
          <w:rFonts w:ascii="Times New Roman" w:hAnsi="Times New Roman" w:cs="Times New Roman"/>
          <w:bCs/>
          <w:iCs/>
          <w:sz w:val="28"/>
          <w:szCs w:val="28"/>
        </w:rPr>
        <w:t>к</w:t>
      </w:r>
      <w:r>
        <w:rPr>
          <w:rFonts w:ascii="Times New Roman" w:hAnsi="Times New Roman" w:cs="Times New Roman"/>
          <w:bCs/>
          <w:iCs/>
          <w:sz w:val="28"/>
          <w:szCs w:val="28"/>
        </w:rPr>
        <w:t>и</w:t>
      </w:r>
      <w:r w:rsidR="00BB5052" w:rsidRPr="00BB5052">
        <w:rPr>
          <w:rFonts w:ascii="Times New Roman" w:hAnsi="Times New Roman" w:cs="Times New Roman"/>
          <w:bCs/>
          <w:iCs/>
          <w:sz w:val="28"/>
          <w:szCs w:val="28"/>
        </w:rPr>
        <w:t xml:space="preserve"> было выявлено 2 нарушения по обеспечению безопасности при эксплуатации зданий и сооружений образовательных организаций. Нарушения были устранены в ходе проверки</w:t>
      </w:r>
      <w:r w:rsidR="00336C5F">
        <w:rPr>
          <w:rFonts w:ascii="Times New Roman" w:hAnsi="Times New Roman" w:cs="Times New Roman"/>
          <w:bCs/>
          <w:iCs/>
          <w:sz w:val="28"/>
          <w:szCs w:val="28"/>
        </w:rPr>
        <w:t>.</w:t>
      </w:r>
    </w:p>
    <w:p w:rsidR="007430BB" w:rsidRDefault="007430BB" w:rsidP="007430BB">
      <w:pPr>
        <w:spacing w:after="0" w:line="240" w:lineRule="auto"/>
        <w:jc w:val="both"/>
        <w:rPr>
          <w:rFonts w:ascii="Times New Roman" w:hAnsi="Times New Roman" w:cs="Times New Roman"/>
          <w:b/>
          <w:bCs/>
          <w:i/>
          <w:iCs/>
          <w:sz w:val="28"/>
          <w:szCs w:val="28"/>
        </w:rPr>
      </w:pPr>
    </w:p>
    <w:p w:rsidR="00067946" w:rsidRPr="00721C7E" w:rsidRDefault="00067946" w:rsidP="007430BB">
      <w:pPr>
        <w:spacing w:after="0" w:line="240" w:lineRule="auto"/>
        <w:jc w:val="both"/>
        <w:rPr>
          <w:rFonts w:ascii="Times New Roman" w:hAnsi="Times New Roman" w:cs="Times New Roman"/>
          <w:bCs/>
          <w:iCs/>
          <w:color w:val="FF0000"/>
          <w:sz w:val="28"/>
          <w:szCs w:val="28"/>
        </w:rPr>
      </w:pPr>
      <w:r w:rsidRPr="005D513D">
        <w:rPr>
          <w:rFonts w:ascii="Times New Roman" w:hAnsi="Times New Roman" w:cs="Times New Roman"/>
          <w:b/>
          <w:bCs/>
          <w:i/>
          <w:iCs/>
          <w:sz w:val="28"/>
          <w:szCs w:val="28"/>
        </w:rPr>
        <w:t>2018 год - год «Года охраны труда».</w:t>
      </w:r>
      <w:r w:rsidRPr="005D513D">
        <w:rPr>
          <w:rFonts w:ascii="Times New Roman" w:hAnsi="Times New Roman" w:cs="Times New Roman"/>
          <w:bCs/>
          <w:iCs/>
          <w:sz w:val="28"/>
          <w:szCs w:val="28"/>
        </w:rPr>
        <w:t xml:space="preserve"> </w:t>
      </w:r>
      <w:r w:rsidRPr="00067946">
        <w:rPr>
          <w:rFonts w:ascii="Times New Roman" w:hAnsi="Times New Roman" w:cs="Times New Roman"/>
          <w:bCs/>
          <w:iCs/>
          <w:sz w:val="28"/>
          <w:szCs w:val="28"/>
        </w:rPr>
        <w:t xml:space="preserve">В соответствии с Планом мероприятий Года охраны труда с целью формирования позиций по проблеме нормативно-правого регулирования вопросов, </w:t>
      </w:r>
      <w:r w:rsidRPr="00721C7E">
        <w:rPr>
          <w:rFonts w:ascii="Times New Roman" w:hAnsi="Times New Roman" w:cs="Times New Roman"/>
          <w:bCs/>
          <w:iCs/>
          <w:sz w:val="28"/>
          <w:szCs w:val="28"/>
        </w:rPr>
        <w:t>связанных с обеспечением работающих средствами индивидуальной защиты</w:t>
      </w:r>
      <w:r w:rsidR="00411A4D" w:rsidRPr="00721C7E">
        <w:rPr>
          <w:rFonts w:ascii="Times New Roman" w:hAnsi="Times New Roman" w:cs="Times New Roman"/>
          <w:bCs/>
          <w:iCs/>
          <w:sz w:val="28"/>
          <w:szCs w:val="28"/>
        </w:rPr>
        <w:t xml:space="preserve"> (</w:t>
      </w:r>
      <w:proofErr w:type="gramStart"/>
      <w:r w:rsidR="00411A4D" w:rsidRPr="00721C7E">
        <w:rPr>
          <w:rFonts w:ascii="Times New Roman" w:hAnsi="Times New Roman" w:cs="Times New Roman"/>
          <w:bCs/>
          <w:iCs/>
          <w:sz w:val="28"/>
          <w:szCs w:val="28"/>
        </w:rPr>
        <w:t>СИЗ</w:t>
      </w:r>
      <w:proofErr w:type="gramEnd"/>
      <w:r w:rsidR="00411A4D" w:rsidRPr="00721C7E">
        <w:rPr>
          <w:rFonts w:ascii="Times New Roman" w:hAnsi="Times New Roman" w:cs="Times New Roman"/>
          <w:bCs/>
          <w:iCs/>
          <w:sz w:val="28"/>
          <w:szCs w:val="28"/>
        </w:rPr>
        <w:t>)</w:t>
      </w:r>
      <w:r w:rsidR="00FE16FE" w:rsidRPr="00721C7E">
        <w:rPr>
          <w:rFonts w:ascii="Times New Roman" w:hAnsi="Times New Roman" w:cs="Times New Roman"/>
          <w:bCs/>
          <w:iCs/>
          <w:sz w:val="28"/>
          <w:szCs w:val="28"/>
        </w:rPr>
        <w:t>,</w:t>
      </w:r>
      <w:r w:rsidRPr="00721C7E">
        <w:rPr>
          <w:rFonts w:ascii="Times New Roman" w:hAnsi="Times New Roman" w:cs="Times New Roman"/>
          <w:bCs/>
          <w:iCs/>
          <w:sz w:val="28"/>
          <w:szCs w:val="28"/>
        </w:rPr>
        <w:t xml:space="preserve"> в 54 первичных профсоюзных организациях района</w:t>
      </w:r>
      <w:r w:rsidR="00FE16FE" w:rsidRPr="00721C7E">
        <w:rPr>
          <w:rFonts w:ascii="Times New Roman" w:hAnsi="Times New Roman" w:cs="Times New Roman"/>
          <w:bCs/>
          <w:iCs/>
          <w:sz w:val="28"/>
          <w:szCs w:val="28"/>
        </w:rPr>
        <w:t xml:space="preserve"> было проведено анкетирование. С</w:t>
      </w:r>
      <w:r w:rsidRPr="00721C7E">
        <w:rPr>
          <w:rFonts w:ascii="Times New Roman" w:hAnsi="Times New Roman" w:cs="Times New Roman"/>
          <w:bCs/>
          <w:iCs/>
          <w:sz w:val="28"/>
          <w:szCs w:val="28"/>
        </w:rPr>
        <w:t>водна</w:t>
      </w:r>
      <w:r w:rsidR="00FE16FE" w:rsidRPr="00721C7E">
        <w:rPr>
          <w:rFonts w:ascii="Times New Roman" w:hAnsi="Times New Roman" w:cs="Times New Roman"/>
          <w:bCs/>
          <w:iCs/>
          <w:sz w:val="28"/>
          <w:szCs w:val="28"/>
        </w:rPr>
        <w:t>я информация была направлена в к</w:t>
      </w:r>
      <w:r w:rsidRPr="00721C7E">
        <w:rPr>
          <w:rFonts w:ascii="Times New Roman" w:hAnsi="Times New Roman" w:cs="Times New Roman"/>
          <w:bCs/>
          <w:iCs/>
          <w:sz w:val="28"/>
          <w:szCs w:val="28"/>
        </w:rPr>
        <w:t>раевую организацию профсоюза образования РФ для дальнейшего реагирования по данной проблеме.</w:t>
      </w:r>
      <w:r w:rsidRPr="00721C7E">
        <w:rPr>
          <w:rFonts w:ascii="Times New Roman" w:hAnsi="Times New Roman" w:cs="Times New Roman"/>
          <w:bCs/>
          <w:iCs/>
          <w:color w:val="FF0000"/>
          <w:sz w:val="28"/>
          <w:szCs w:val="28"/>
        </w:rPr>
        <w:t xml:space="preserve"> </w:t>
      </w:r>
    </w:p>
    <w:p w:rsidR="00067946" w:rsidRPr="00067946" w:rsidRDefault="00067946" w:rsidP="00067946">
      <w:pPr>
        <w:spacing w:after="0" w:line="240" w:lineRule="auto"/>
        <w:ind w:firstLine="567"/>
        <w:jc w:val="both"/>
        <w:rPr>
          <w:rFonts w:ascii="Times New Roman" w:hAnsi="Times New Roman" w:cs="Times New Roman"/>
          <w:bCs/>
          <w:iCs/>
          <w:sz w:val="28"/>
          <w:szCs w:val="28"/>
        </w:rPr>
      </w:pPr>
      <w:proofErr w:type="gramStart"/>
      <w:r w:rsidRPr="00067946">
        <w:rPr>
          <w:rFonts w:ascii="Times New Roman" w:hAnsi="Times New Roman" w:cs="Times New Roman"/>
          <w:bCs/>
          <w:iCs/>
          <w:sz w:val="28"/>
          <w:szCs w:val="28"/>
        </w:rPr>
        <w:lastRenderedPageBreak/>
        <w:t>В краевом конкурсе  «Лучший уголок по охране труда в образовательной организации»</w:t>
      </w:r>
      <w:r w:rsidR="00517033">
        <w:rPr>
          <w:rFonts w:ascii="Times New Roman" w:hAnsi="Times New Roman" w:cs="Times New Roman"/>
          <w:bCs/>
          <w:iCs/>
          <w:sz w:val="28"/>
          <w:szCs w:val="28"/>
        </w:rPr>
        <w:t>,</w:t>
      </w:r>
      <w:r w:rsidRPr="00067946">
        <w:rPr>
          <w:rFonts w:ascii="Times New Roman" w:hAnsi="Times New Roman" w:cs="Times New Roman"/>
          <w:bCs/>
          <w:iCs/>
          <w:sz w:val="28"/>
          <w:szCs w:val="28"/>
        </w:rPr>
        <w:t xml:space="preserve"> проводимом в целях повышения эффективности работы по охране труда, повышения уровня знаний законодательства, правил и норм труда среди работников</w:t>
      </w:r>
      <w:r w:rsidR="00517033">
        <w:rPr>
          <w:rFonts w:ascii="Times New Roman" w:hAnsi="Times New Roman" w:cs="Times New Roman"/>
          <w:bCs/>
          <w:iCs/>
          <w:sz w:val="28"/>
          <w:szCs w:val="28"/>
        </w:rPr>
        <w:t>,</w:t>
      </w:r>
      <w:r w:rsidRPr="00067946">
        <w:rPr>
          <w:rFonts w:ascii="Times New Roman" w:hAnsi="Times New Roman" w:cs="Times New Roman"/>
          <w:bCs/>
          <w:iCs/>
          <w:sz w:val="28"/>
          <w:szCs w:val="28"/>
        </w:rPr>
        <w:t xml:space="preserve"> МБОУ  «Средняя общеобразовательная школа №1» заняла 1 место </w:t>
      </w:r>
      <w:r w:rsidR="00517033">
        <w:rPr>
          <w:rFonts w:ascii="Times New Roman" w:hAnsi="Times New Roman" w:cs="Times New Roman"/>
          <w:bCs/>
          <w:iCs/>
          <w:sz w:val="28"/>
          <w:szCs w:val="28"/>
        </w:rPr>
        <w:t xml:space="preserve">в крае </w:t>
      </w:r>
      <w:r w:rsidRPr="00067946">
        <w:rPr>
          <w:rFonts w:ascii="Times New Roman" w:hAnsi="Times New Roman" w:cs="Times New Roman"/>
          <w:bCs/>
          <w:iCs/>
          <w:sz w:val="28"/>
          <w:szCs w:val="28"/>
        </w:rPr>
        <w:t>и была награждена поче</w:t>
      </w:r>
      <w:r w:rsidR="00336C5F">
        <w:rPr>
          <w:rFonts w:ascii="Times New Roman" w:hAnsi="Times New Roman" w:cs="Times New Roman"/>
          <w:bCs/>
          <w:iCs/>
          <w:sz w:val="28"/>
          <w:szCs w:val="28"/>
        </w:rPr>
        <w:t>тным диплом</w:t>
      </w:r>
      <w:r w:rsidR="00517033">
        <w:rPr>
          <w:rFonts w:ascii="Times New Roman" w:hAnsi="Times New Roman" w:cs="Times New Roman"/>
          <w:bCs/>
          <w:iCs/>
          <w:sz w:val="28"/>
          <w:szCs w:val="28"/>
        </w:rPr>
        <w:t xml:space="preserve">ом </w:t>
      </w:r>
      <w:r w:rsidR="00336C5F">
        <w:rPr>
          <w:rFonts w:ascii="Times New Roman" w:hAnsi="Times New Roman" w:cs="Times New Roman"/>
          <w:bCs/>
          <w:iCs/>
          <w:sz w:val="28"/>
          <w:szCs w:val="28"/>
        </w:rPr>
        <w:t xml:space="preserve"> I степени и денежной премией в размере 25</w:t>
      </w:r>
      <w:r w:rsidR="005D513D">
        <w:rPr>
          <w:rFonts w:ascii="Times New Roman" w:hAnsi="Times New Roman" w:cs="Times New Roman"/>
          <w:bCs/>
          <w:iCs/>
          <w:sz w:val="28"/>
          <w:szCs w:val="28"/>
        </w:rPr>
        <w:t xml:space="preserve"> </w:t>
      </w:r>
      <w:r w:rsidR="00336C5F">
        <w:rPr>
          <w:rFonts w:ascii="Times New Roman" w:hAnsi="Times New Roman" w:cs="Times New Roman"/>
          <w:bCs/>
          <w:iCs/>
          <w:sz w:val="28"/>
          <w:szCs w:val="28"/>
        </w:rPr>
        <w:t>тыс.</w:t>
      </w:r>
      <w:r w:rsidRPr="00067946">
        <w:rPr>
          <w:rFonts w:ascii="Times New Roman" w:hAnsi="Times New Roman" w:cs="Times New Roman"/>
          <w:bCs/>
          <w:iCs/>
          <w:sz w:val="28"/>
          <w:szCs w:val="28"/>
        </w:rPr>
        <w:t xml:space="preserve"> рублей.</w:t>
      </w:r>
      <w:proofErr w:type="gramEnd"/>
      <w:r w:rsidRPr="00067946">
        <w:rPr>
          <w:rFonts w:ascii="Times New Roman" w:hAnsi="Times New Roman" w:cs="Times New Roman"/>
          <w:bCs/>
          <w:iCs/>
          <w:sz w:val="28"/>
          <w:szCs w:val="28"/>
        </w:rPr>
        <w:t xml:space="preserve"> В районном этапе этого конкурса также приняли участие   МБДОУ «Детский сад №6», МКДОУ «Детский сад № 14», МКДОУ «Детский сад № 23».</w:t>
      </w:r>
    </w:p>
    <w:p w:rsidR="009216CE" w:rsidRPr="009216CE" w:rsidRDefault="00067946" w:rsidP="009216CE">
      <w:pPr>
        <w:spacing w:after="0" w:line="240" w:lineRule="auto"/>
        <w:ind w:firstLine="567"/>
        <w:jc w:val="both"/>
        <w:rPr>
          <w:rFonts w:ascii="Times New Roman" w:hAnsi="Times New Roman" w:cs="Times New Roman"/>
          <w:bCs/>
          <w:iCs/>
          <w:sz w:val="28"/>
          <w:szCs w:val="28"/>
        </w:rPr>
      </w:pPr>
      <w:r w:rsidRPr="00067946">
        <w:rPr>
          <w:rFonts w:ascii="Times New Roman" w:hAnsi="Times New Roman" w:cs="Times New Roman"/>
          <w:bCs/>
          <w:iCs/>
          <w:sz w:val="28"/>
          <w:szCs w:val="28"/>
        </w:rPr>
        <w:t xml:space="preserve">В рамках участия </w:t>
      </w:r>
      <w:proofErr w:type="spellStart"/>
      <w:r w:rsidRPr="00067946">
        <w:rPr>
          <w:rFonts w:ascii="Times New Roman" w:hAnsi="Times New Roman" w:cs="Times New Roman"/>
          <w:bCs/>
          <w:iCs/>
          <w:sz w:val="28"/>
          <w:szCs w:val="28"/>
        </w:rPr>
        <w:t>Шпаковской</w:t>
      </w:r>
      <w:proofErr w:type="spellEnd"/>
      <w:r w:rsidRPr="00067946">
        <w:rPr>
          <w:rFonts w:ascii="Times New Roman" w:hAnsi="Times New Roman" w:cs="Times New Roman"/>
          <w:bCs/>
          <w:iCs/>
          <w:sz w:val="28"/>
          <w:szCs w:val="28"/>
        </w:rPr>
        <w:t xml:space="preserve"> районной организации Профсоюза в краевом конкурсе детского рисунка по охр</w:t>
      </w:r>
      <w:r w:rsidR="00411A4D">
        <w:rPr>
          <w:rFonts w:ascii="Times New Roman" w:hAnsi="Times New Roman" w:cs="Times New Roman"/>
          <w:bCs/>
          <w:iCs/>
          <w:sz w:val="28"/>
          <w:szCs w:val="28"/>
        </w:rPr>
        <w:t>ане труда «Я люблю тебя жизнь!»</w:t>
      </w:r>
      <w:r w:rsidRPr="00067946">
        <w:rPr>
          <w:rFonts w:ascii="Times New Roman" w:hAnsi="Times New Roman" w:cs="Times New Roman"/>
          <w:bCs/>
          <w:iCs/>
          <w:sz w:val="28"/>
          <w:szCs w:val="28"/>
        </w:rPr>
        <w:t xml:space="preserve"> приняли участие 7 учреждений, из </w:t>
      </w:r>
      <w:r w:rsidR="009216CE">
        <w:rPr>
          <w:rFonts w:ascii="Times New Roman" w:hAnsi="Times New Roman" w:cs="Times New Roman"/>
          <w:bCs/>
          <w:iCs/>
          <w:sz w:val="28"/>
          <w:szCs w:val="28"/>
        </w:rPr>
        <w:t>которых 3 заняли призовые места</w:t>
      </w:r>
      <w:r w:rsidR="005D513D">
        <w:rPr>
          <w:rFonts w:ascii="Times New Roman" w:hAnsi="Times New Roman" w:cs="Times New Roman"/>
          <w:bCs/>
          <w:iCs/>
          <w:sz w:val="28"/>
          <w:szCs w:val="28"/>
        </w:rPr>
        <w:t xml:space="preserve"> и получили подарки</w:t>
      </w:r>
      <w:r w:rsidR="009216CE">
        <w:rPr>
          <w:rFonts w:ascii="Times New Roman" w:hAnsi="Times New Roman" w:cs="Times New Roman"/>
          <w:bCs/>
          <w:iCs/>
          <w:sz w:val="28"/>
          <w:szCs w:val="28"/>
        </w:rPr>
        <w:t>:</w:t>
      </w:r>
      <w:r w:rsidR="009216CE" w:rsidRPr="009216CE">
        <w:t xml:space="preserve"> </w:t>
      </w:r>
      <w:r w:rsidR="009216CE" w:rsidRPr="009216CE">
        <w:rPr>
          <w:rFonts w:ascii="Times New Roman" w:hAnsi="Times New Roman" w:cs="Times New Roman"/>
          <w:bCs/>
          <w:iCs/>
          <w:sz w:val="28"/>
          <w:szCs w:val="28"/>
        </w:rPr>
        <w:t>МБДОУ «Детский сад №6»</w:t>
      </w:r>
      <w:r w:rsidR="009216CE">
        <w:rPr>
          <w:rFonts w:ascii="Times New Roman" w:hAnsi="Times New Roman" w:cs="Times New Roman"/>
          <w:bCs/>
          <w:iCs/>
          <w:sz w:val="28"/>
          <w:szCs w:val="28"/>
        </w:rPr>
        <w:t>,</w:t>
      </w:r>
      <w:r w:rsidR="009216CE" w:rsidRPr="009216CE">
        <w:t xml:space="preserve"> </w:t>
      </w:r>
      <w:r w:rsidR="009216CE" w:rsidRPr="009216CE">
        <w:rPr>
          <w:rFonts w:ascii="Times New Roman" w:hAnsi="Times New Roman" w:cs="Times New Roman"/>
          <w:bCs/>
          <w:iCs/>
          <w:sz w:val="28"/>
          <w:szCs w:val="28"/>
        </w:rPr>
        <w:t>МКДОУ «Детский сад №14»</w:t>
      </w:r>
      <w:r w:rsidR="009216CE">
        <w:rPr>
          <w:rFonts w:ascii="Times New Roman" w:hAnsi="Times New Roman" w:cs="Times New Roman"/>
          <w:bCs/>
          <w:iCs/>
          <w:sz w:val="28"/>
          <w:szCs w:val="28"/>
        </w:rPr>
        <w:t>,</w:t>
      </w:r>
      <w:r w:rsidR="009216CE" w:rsidRPr="009216CE">
        <w:t xml:space="preserve"> </w:t>
      </w:r>
      <w:r w:rsidR="009216CE" w:rsidRPr="009216CE">
        <w:rPr>
          <w:rFonts w:ascii="Times New Roman" w:hAnsi="Times New Roman" w:cs="Times New Roman"/>
          <w:bCs/>
          <w:iCs/>
          <w:sz w:val="28"/>
          <w:szCs w:val="28"/>
        </w:rPr>
        <w:t>МБОУ «С</w:t>
      </w:r>
      <w:r w:rsidR="009216CE">
        <w:rPr>
          <w:rFonts w:ascii="Times New Roman" w:hAnsi="Times New Roman" w:cs="Times New Roman"/>
          <w:bCs/>
          <w:iCs/>
          <w:sz w:val="28"/>
          <w:szCs w:val="28"/>
        </w:rPr>
        <w:t>ОШ</w:t>
      </w:r>
      <w:r w:rsidR="009216CE" w:rsidRPr="009216CE">
        <w:rPr>
          <w:rFonts w:ascii="Times New Roman" w:hAnsi="Times New Roman" w:cs="Times New Roman"/>
          <w:bCs/>
          <w:iCs/>
          <w:sz w:val="28"/>
          <w:szCs w:val="28"/>
        </w:rPr>
        <w:t xml:space="preserve"> №16»</w:t>
      </w:r>
      <w:r w:rsidR="009216CE">
        <w:rPr>
          <w:rFonts w:ascii="Times New Roman" w:hAnsi="Times New Roman" w:cs="Times New Roman"/>
          <w:bCs/>
          <w:iCs/>
          <w:sz w:val="28"/>
          <w:szCs w:val="28"/>
        </w:rPr>
        <w:t>.</w:t>
      </w:r>
    </w:p>
    <w:p w:rsidR="00663974" w:rsidRDefault="00663974" w:rsidP="009216CE">
      <w:pPr>
        <w:spacing w:after="0" w:line="240" w:lineRule="auto"/>
        <w:ind w:firstLine="567"/>
        <w:jc w:val="both"/>
        <w:rPr>
          <w:rFonts w:ascii="Times New Roman" w:hAnsi="Times New Roman" w:cs="Times New Roman"/>
          <w:bCs/>
          <w:iCs/>
          <w:sz w:val="28"/>
          <w:szCs w:val="28"/>
        </w:rPr>
      </w:pPr>
      <w:r w:rsidRPr="00663974">
        <w:rPr>
          <w:rFonts w:ascii="Times New Roman" w:hAnsi="Times New Roman" w:cs="Times New Roman"/>
          <w:bCs/>
          <w:iCs/>
          <w:sz w:val="28"/>
          <w:szCs w:val="28"/>
        </w:rPr>
        <w:t>2 образовательные организации (МБДОУ «Детский сад № 1», МБДОУ «Детский сад №6») участвовали в краевом конкурсе</w:t>
      </w:r>
      <w:r>
        <w:rPr>
          <w:rFonts w:ascii="Times New Roman" w:hAnsi="Times New Roman" w:cs="Times New Roman"/>
          <w:bCs/>
          <w:iCs/>
          <w:sz w:val="28"/>
          <w:szCs w:val="28"/>
        </w:rPr>
        <w:t xml:space="preserve"> социальной рекламы, посвящённом</w:t>
      </w:r>
      <w:r w:rsidRPr="00663974">
        <w:rPr>
          <w:rFonts w:ascii="Times New Roman" w:hAnsi="Times New Roman" w:cs="Times New Roman"/>
          <w:bCs/>
          <w:iCs/>
          <w:sz w:val="28"/>
          <w:szCs w:val="28"/>
        </w:rPr>
        <w:t xml:space="preserve"> 70-летию ФПСК. </w:t>
      </w:r>
    </w:p>
    <w:p w:rsidR="00663974" w:rsidRDefault="001442A6" w:rsidP="00A2153E">
      <w:pPr>
        <w:spacing w:after="0" w:line="240" w:lineRule="auto"/>
        <w:ind w:firstLine="567"/>
        <w:jc w:val="both"/>
        <w:rPr>
          <w:rFonts w:ascii="Times New Roman" w:hAnsi="Times New Roman" w:cs="Times New Roman"/>
          <w:bCs/>
          <w:iCs/>
          <w:sz w:val="28"/>
          <w:szCs w:val="28"/>
        </w:rPr>
      </w:pPr>
      <w:r w:rsidRPr="001442A6">
        <w:rPr>
          <w:rFonts w:ascii="Times New Roman" w:hAnsi="Times New Roman" w:cs="Times New Roman"/>
          <w:bCs/>
          <w:iCs/>
          <w:sz w:val="28"/>
          <w:szCs w:val="28"/>
        </w:rPr>
        <w:t xml:space="preserve">Районной организацией профсоюза образования были направлены для обучения в Учебный методический центр ФПСК </w:t>
      </w:r>
      <w:r w:rsidR="00B2444D">
        <w:rPr>
          <w:rFonts w:ascii="Times New Roman" w:hAnsi="Times New Roman" w:cs="Times New Roman"/>
          <w:bCs/>
          <w:iCs/>
          <w:sz w:val="28"/>
          <w:szCs w:val="28"/>
        </w:rPr>
        <w:t>уполномоченные по охране труда (</w:t>
      </w:r>
      <w:r w:rsidRPr="001442A6">
        <w:rPr>
          <w:rFonts w:ascii="Times New Roman" w:hAnsi="Times New Roman" w:cs="Times New Roman"/>
          <w:bCs/>
          <w:iCs/>
          <w:sz w:val="28"/>
          <w:szCs w:val="28"/>
        </w:rPr>
        <w:t>МБОУ «Средняя общеобразовательная школа с углубленным изучением отдельных предметов № 5», МБУ ДО  «Центр  детского тв</w:t>
      </w:r>
      <w:r w:rsidR="00663974">
        <w:rPr>
          <w:rFonts w:ascii="Times New Roman" w:hAnsi="Times New Roman" w:cs="Times New Roman"/>
          <w:bCs/>
          <w:iCs/>
          <w:sz w:val="28"/>
          <w:szCs w:val="28"/>
        </w:rPr>
        <w:t>орчества» г</w:t>
      </w:r>
      <w:proofErr w:type="gramStart"/>
      <w:r w:rsidR="00663974">
        <w:rPr>
          <w:rFonts w:ascii="Times New Roman" w:hAnsi="Times New Roman" w:cs="Times New Roman"/>
          <w:bCs/>
          <w:iCs/>
          <w:sz w:val="28"/>
          <w:szCs w:val="28"/>
        </w:rPr>
        <w:t>.М</w:t>
      </w:r>
      <w:proofErr w:type="gramEnd"/>
      <w:r w:rsidR="00663974">
        <w:rPr>
          <w:rFonts w:ascii="Times New Roman" w:hAnsi="Times New Roman" w:cs="Times New Roman"/>
          <w:bCs/>
          <w:iCs/>
          <w:sz w:val="28"/>
          <w:szCs w:val="28"/>
        </w:rPr>
        <w:t>ихайловска</w:t>
      </w:r>
      <w:r w:rsidR="00B2444D">
        <w:rPr>
          <w:rFonts w:ascii="Times New Roman" w:hAnsi="Times New Roman" w:cs="Times New Roman"/>
          <w:bCs/>
          <w:iCs/>
          <w:sz w:val="28"/>
          <w:szCs w:val="28"/>
        </w:rPr>
        <w:t>)</w:t>
      </w:r>
      <w:r w:rsidR="00663974">
        <w:rPr>
          <w:rFonts w:ascii="Times New Roman" w:hAnsi="Times New Roman" w:cs="Times New Roman"/>
          <w:bCs/>
          <w:iCs/>
          <w:sz w:val="28"/>
          <w:szCs w:val="28"/>
        </w:rPr>
        <w:t>.</w:t>
      </w:r>
      <w:r w:rsidRPr="001442A6">
        <w:rPr>
          <w:rFonts w:ascii="Times New Roman" w:hAnsi="Times New Roman" w:cs="Times New Roman"/>
          <w:bCs/>
          <w:iCs/>
          <w:sz w:val="28"/>
          <w:szCs w:val="28"/>
        </w:rPr>
        <w:t xml:space="preserve"> </w:t>
      </w:r>
      <w:r w:rsidR="00663974">
        <w:rPr>
          <w:rFonts w:ascii="Times New Roman" w:hAnsi="Times New Roman" w:cs="Times New Roman"/>
          <w:bCs/>
          <w:iCs/>
          <w:sz w:val="28"/>
          <w:szCs w:val="28"/>
        </w:rPr>
        <w:t>Н</w:t>
      </w:r>
      <w:r w:rsidR="00663974" w:rsidRPr="00663974">
        <w:rPr>
          <w:rFonts w:ascii="Times New Roman" w:hAnsi="Times New Roman" w:cs="Times New Roman"/>
          <w:bCs/>
          <w:iCs/>
          <w:sz w:val="28"/>
          <w:szCs w:val="28"/>
        </w:rPr>
        <w:t>а краевом зональном семинаре в г</w:t>
      </w:r>
      <w:proofErr w:type="gramStart"/>
      <w:r w:rsidR="00663974" w:rsidRPr="00663974">
        <w:rPr>
          <w:rFonts w:ascii="Times New Roman" w:hAnsi="Times New Roman" w:cs="Times New Roman"/>
          <w:bCs/>
          <w:iCs/>
          <w:sz w:val="28"/>
          <w:szCs w:val="28"/>
        </w:rPr>
        <w:t>.С</w:t>
      </w:r>
      <w:proofErr w:type="gramEnd"/>
      <w:r w:rsidR="00663974" w:rsidRPr="00663974">
        <w:rPr>
          <w:rFonts w:ascii="Times New Roman" w:hAnsi="Times New Roman" w:cs="Times New Roman"/>
          <w:bCs/>
          <w:iCs/>
          <w:sz w:val="28"/>
          <w:szCs w:val="28"/>
        </w:rPr>
        <w:t xml:space="preserve">таврополе </w:t>
      </w:r>
      <w:r w:rsidR="00663974">
        <w:rPr>
          <w:rFonts w:ascii="Times New Roman" w:hAnsi="Times New Roman" w:cs="Times New Roman"/>
          <w:bCs/>
          <w:iCs/>
          <w:sz w:val="28"/>
          <w:szCs w:val="28"/>
        </w:rPr>
        <w:t>по теме</w:t>
      </w:r>
      <w:r w:rsidR="00663974" w:rsidRPr="00663974">
        <w:rPr>
          <w:rFonts w:ascii="Times New Roman" w:hAnsi="Times New Roman" w:cs="Times New Roman"/>
          <w:bCs/>
          <w:iCs/>
          <w:sz w:val="28"/>
          <w:szCs w:val="28"/>
        </w:rPr>
        <w:t xml:space="preserve"> «Практика применения законодательства в сфере охраны труда» </w:t>
      </w:r>
      <w:r w:rsidR="00663974">
        <w:rPr>
          <w:rFonts w:ascii="Times New Roman" w:hAnsi="Times New Roman" w:cs="Times New Roman"/>
          <w:bCs/>
          <w:iCs/>
          <w:sz w:val="28"/>
          <w:szCs w:val="28"/>
        </w:rPr>
        <w:t xml:space="preserve">прошли обучение председатели первичных профсоюзных организаций </w:t>
      </w:r>
      <w:r w:rsidR="00B2444D">
        <w:rPr>
          <w:rFonts w:ascii="Times New Roman" w:hAnsi="Times New Roman" w:cs="Times New Roman"/>
          <w:bCs/>
          <w:iCs/>
          <w:sz w:val="28"/>
          <w:szCs w:val="28"/>
        </w:rPr>
        <w:t>(</w:t>
      </w:r>
      <w:r w:rsidR="00663974">
        <w:rPr>
          <w:rFonts w:ascii="Times New Roman" w:hAnsi="Times New Roman" w:cs="Times New Roman"/>
          <w:bCs/>
          <w:iCs/>
          <w:sz w:val="28"/>
          <w:szCs w:val="28"/>
        </w:rPr>
        <w:t xml:space="preserve">МБОУ </w:t>
      </w:r>
      <w:r w:rsidRPr="001442A6">
        <w:rPr>
          <w:rFonts w:ascii="Times New Roman" w:hAnsi="Times New Roman" w:cs="Times New Roman"/>
          <w:bCs/>
          <w:iCs/>
          <w:sz w:val="28"/>
          <w:szCs w:val="28"/>
        </w:rPr>
        <w:t>«Лицей №2», МКУ «Центр по техническому обслуживанию, капитальному ремонту, обеспечению безопасности образовательных учреждений ШМР»</w:t>
      </w:r>
      <w:r w:rsidR="00B2444D">
        <w:rPr>
          <w:rFonts w:ascii="Times New Roman" w:hAnsi="Times New Roman" w:cs="Times New Roman"/>
          <w:bCs/>
          <w:iCs/>
          <w:sz w:val="28"/>
          <w:szCs w:val="28"/>
        </w:rPr>
        <w:t>)</w:t>
      </w:r>
      <w:r w:rsidR="00081B99">
        <w:rPr>
          <w:rFonts w:ascii="Times New Roman" w:hAnsi="Times New Roman" w:cs="Times New Roman"/>
          <w:bCs/>
          <w:iCs/>
          <w:sz w:val="28"/>
          <w:szCs w:val="28"/>
        </w:rPr>
        <w:t>.</w:t>
      </w:r>
      <w:r w:rsidRPr="001442A6">
        <w:rPr>
          <w:rFonts w:ascii="Times New Roman" w:hAnsi="Times New Roman" w:cs="Times New Roman"/>
          <w:bCs/>
          <w:iCs/>
          <w:sz w:val="28"/>
          <w:szCs w:val="28"/>
        </w:rPr>
        <w:t xml:space="preserve"> </w:t>
      </w:r>
    </w:p>
    <w:p w:rsidR="001442A6" w:rsidRDefault="001442A6" w:rsidP="00A2153E">
      <w:pPr>
        <w:spacing w:after="0" w:line="240" w:lineRule="auto"/>
        <w:ind w:firstLine="567"/>
        <w:jc w:val="both"/>
        <w:rPr>
          <w:rFonts w:ascii="Times New Roman" w:hAnsi="Times New Roman" w:cs="Times New Roman"/>
          <w:bCs/>
          <w:iCs/>
          <w:sz w:val="28"/>
          <w:szCs w:val="28"/>
        </w:rPr>
      </w:pPr>
      <w:r w:rsidRPr="001442A6">
        <w:rPr>
          <w:rFonts w:ascii="Times New Roman" w:hAnsi="Times New Roman" w:cs="Times New Roman"/>
          <w:bCs/>
          <w:iCs/>
          <w:sz w:val="28"/>
          <w:szCs w:val="28"/>
        </w:rPr>
        <w:t xml:space="preserve">В течение 2018 года для председателей первичных профсоюзных организаций, членов президиума Совета молодых педагогов, руководителей ОУ были организованы семинары и лекции по темам «Законодательные основы в сфере охраны труда. СОУТ в 2018 году», «Актуальные направления защиты трудовых и социально-экономических прав работников отрасли образования», «Вопросы охраны труда в образовательных учреждениях», «Изменения в законодательстве по вопросам предоставления льгот гражданам». </w:t>
      </w:r>
    </w:p>
    <w:p w:rsidR="001D11B6" w:rsidRPr="001D11B6" w:rsidRDefault="00A9664E" w:rsidP="00081B99">
      <w:pPr>
        <w:spacing w:after="0" w:line="240" w:lineRule="auto"/>
        <w:jc w:val="both"/>
        <w:rPr>
          <w:rFonts w:ascii="Times New Roman" w:eastAsia="Times New Roman" w:hAnsi="Times New Roman"/>
          <w:sz w:val="28"/>
          <w:szCs w:val="28"/>
        </w:rPr>
      </w:pPr>
      <w:r w:rsidRPr="00B2444D">
        <w:rPr>
          <w:rFonts w:ascii="Times New Roman" w:eastAsia="Times New Roman" w:hAnsi="Times New Roman"/>
          <w:b/>
          <w:i/>
          <w:sz w:val="28"/>
          <w:szCs w:val="28"/>
        </w:rPr>
        <w:t>О развитии социального партнерства:</w:t>
      </w:r>
      <w:r w:rsidRPr="00A9664E">
        <w:rPr>
          <w:rFonts w:ascii="Times New Roman" w:eastAsia="Times New Roman" w:hAnsi="Times New Roman"/>
          <w:sz w:val="28"/>
          <w:szCs w:val="28"/>
        </w:rPr>
        <w:t xml:space="preserve"> </w:t>
      </w:r>
      <w:r w:rsidR="008C5BFF" w:rsidRPr="008C5BFF">
        <w:rPr>
          <w:rFonts w:ascii="Times New Roman" w:eastAsia="Times New Roman" w:hAnsi="Times New Roman"/>
          <w:sz w:val="28"/>
          <w:szCs w:val="28"/>
        </w:rPr>
        <w:t>Коллективные договоры за</w:t>
      </w:r>
      <w:r w:rsidR="008C5BFF">
        <w:rPr>
          <w:rFonts w:ascii="Times New Roman" w:eastAsia="Times New Roman" w:hAnsi="Times New Roman"/>
          <w:sz w:val="28"/>
          <w:szCs w:val="28"/>
        </w:rPr>
        <w:t>ключены в 100% ОУ. П</w:t>
      </w:r>
      <w:r w:rsidR="008C5BFF" w:rsidRPr="008C5BFF">
        <w:rPr>
          <w:rFonts w:ascii="Times New Roman" w:eastAsia="Times New Roman" w:hAnsi="Times New Roman"/>
          <w:sz w:val="28"/>
          <w:szCs w:val="28"/>
        </w:rPr>
        <w:t>ри утверждении П</w:t>
      </w:r>
      <w:r w:rsidR="008C5BFF">
        <w:rPr>
          <w:rFonts w:ascii="Times New Roman" w:eastAsia="Times New Roman" w:hAnsi="Times New Roman"/>
          <w:sz w:val="28"/>
          <w:szCs w:val="28"/>
        </w:rPr>
        <w:t>равил внутреннего распорядка</w:t>
      </w:r>
      <w:r w:rsidR="008C5BFF" w:rsidRPr="008C5BFF">
        <w:rPr>
          <w:rFonts w:ascii="Times New Roman" w:eastAsia="Times New Roman" w:hAnsi="Times New Roman"/>
          <w:sz w:val="28"/>
          <w:szCs w:val="28"/>
        </w:rPr>
        <w:t>, при установлении доплат работающим во вредных условиях труда, при утверждении графика отпусков, по установлению педагогической нагрузки и т.д. запрашивается мнение первичной профсоюзной организации</w:t>
      </w:r>
      <w:r w:rsidR="00081B99">
        <w:rPr>
          <w:rFonts w:ascii="Times New Roman" w:eastAsia="Times New Roman" w:hAnsi="Times New Roman"/>
          <w:sz w:val="28"/>
          <w:szCs w:val="28"/>
        </w:rPr>
        <w:t xml:space="preserve"> в соответствии с ТК РФ</w:t>
      </w:r>
      <w:r w:rsidR="008C5BFF" w:rsidRPr="008C5BFF">
        <w:rPr>
          <w:rFonts w:ascii="Times New Roman" w:eastAsia="Times New Roman" w:hAnsi="Times New Roman"/>
          <w:sz w:val="28"/>
          <w:szCs w:val="28"/>
        </w:rPr>
        <w:t xml:space="preserve">.  </w:t>
      </w:r>
      <w:r w:rsidR="006A0888">
        <w:rPr>
          <w:rFonts w:ascii="Times New Roman" w:eastAsia="Times New Roman" w:hAnsi="Times New Roman"/>
          <w:sz w:val="28"/>
          <w:szCs w:val="28"/>
        </w:rPr>
        <w:t xml:space="preserve">Районной организацией в </w:t>
      </w:r>
      <w:r w:rsidR="001D11B6" w:rsidRPr="001D11B6">
        <w:rPr>
          <w:rFonts w:ascii="Times New Roman" w:eastAsia="Times New Roman" w:hAnsi="Times New Roman"/>
          <w:sz w:val="28"/>
          <w:szCs w:val="28"/>
        </w:rPr>
        <w:t>2018 году осуществлена правовая экспертиза 11 коллективных договоров, а также 7 проектов муниципальных нормативных правовых актов, затрагивающих права и интересы работников системы образования района.</w:t>
      </w:r>
      <w:r w:rsidR="006A0888" w:rsidRPr="006A0888">
        <w:t xml:space="preserve"> </w:t>
      </w:r>
      <w:r w:rsidR="006A0888">
        <w:rPr>
          <w:rFonts w:ascii="Times New Roman" w:eastAsia="Times New Roman" w:hAnsi="Times New Roman"/>
          <w:sz w:val="28"/>
          <w:szCs w:val="28"/>
        </w:rPr>
        <w:t>В части учреждений б</w:t>
      </w:r>
      <w:r w:rsidR="006A0888" w:rsidRPr="006A0888">
        <w:rPr>
          <w:rFonts w:ascii="Times New Roman" w:eastAsia="Times New Roman" w:hAnsi="Times New Roman"/>
          <w:sz w:val="28"/>
          <w:szCs w:val="28"/>
        </w:rPr>
        <w:t>ыли зафиксированы разногласия  в ходе коллективных переговоров по вопросу компенсационных выплат за стаж работы в образовательных организациях.</w:t>
      </w:r>
    </w:p>
    <w:p w:rsidR="006A0888" w:rsidRDefault="006A0888" w:rsidP="001D11B6">
      <w:pPr>
        <w:spacing w:after="0" w:line="240" w:lineRule="auto"/>
        <w:ind w:firstLine="567"/>
        <w:jc w:val="both"/>
        <w:rPr>
          <w:rFonts w:ascii="Times New Roman" w:eastAsia="Times New Roman" w:hAnsi="Times New Roman"/>
          <w:sz w:val="28"/>
          <w:szCs w:val="28"/>
        </w:rPr>
      </w:pPr>
      <w:r w:rsidRPr="006A0888">
        <w:rPr>
          <w:rFonts w:ascii="Times New Roman" w:eastAsia="Times New Roman" w:hAnsi="Times New Roman"/>
          <w:sz w:val="28"/>
          <w:szCs w:val="28"/>
        </w:rPr>
        <w:lastRenderedPageBreak/>
        <w:t>В краевом смотре</w:t>
      </w:r>
      <w:r w:rsidR="00B2444D">
        <w:rPr>
          <w:rFonts w:ascii="Times New Roman" w:eastAsia="Times New Roman" w:hAnsi="Times New Roman"/>
          <w:sz w:val="28"/>
          <w:szCs w:val="28"/>
        </w:rPr>
        <w:t>-конкурсе</w:t>
      </w:r>
      <w:r w:rsidRPr="006A0888">
        <w:rPr>
          <w:rFonts w:ascii="Times New Roman" w:eastAsia="Times New Roman" w:hAnsi="Times New Roman"/>
          <w:sz w:val="28"/>
          <w:szCs w:val="28"/>
        </w:rPr>
        <w:t xml:space="preserve"> «Социальное партнерство – путь к гармоничным трудовым отношениям» в конкурсе «Лучший коллек</w:t>
      </w:r>
      <w:r>
        <w:rPr>
          <w:rFonts w:ascii="Times New Roman" w:eastAsia="Times New Roman" w:hAnsi="Times New Roman"/>
          <w:sz w:val="28"/>
          <w:szCs w:val="28"/>
        </w:rPr>
        <w:t xml:space="preserve">тивный договор» </w:t>
      </w:r>
      <w:r w:rsidRPr="006A0888">
        <w:rPr>
          <w:rFonts w:ascii="Times New Roman" w:eastAsia="Times New Roman" w:hAnsi="Times New Roman"/>
          <w:sz w:val="28"/>
          <w:szCs w:val="28"/>
        </w:rPr>
        <w:t>муниципальное бюджетное общеобразовательное учреждение «Средняя общ</w:t>
      </w:r>
      <w:r>
        <w:rPr>
          <w:rFonts w:ascii="Times New Roman" w:eastAsia="Times New Roman" w:hAnsi="Times New Roman"/>
          <w:sz w:val="28"/>
          <w:szCs w:val="28"/>
        </w:rPr>
        <w:t xml:space="preserve">еобразовательная школа № 13» </w:t>
      </w:r>
      <w:r w:rsidRPr="006A0888">
        <w:rPr>
          <w:rFonts w:ascii="Times New Roman" w:eastAsia="Times New Roman" w:hAnsi="Times New Roman"/>
          <w:sz w:val="28"/>
          <w:szCs w:val="28"/>
        </w:rPr>
        <w:t xml:space="preserve">заняло </w:t>
      </w:r>
      <w:r>
        <w:rPr>
          <w:rFonts w:ascii="Times New Roman" w:eastAsia="Times New Roman" w:hAnsi="Times New Roman"/>
          <w:sz w:val="28"/>
          <w:szCs w:val="28"/>
        </w:rPr>
        <w:t>3 место. Школа получила денежную премию в размере 10 тыс. рублей.</w:t>
      </w:r>
    </w:p>
    <w:p w:rsidR="00A9664E" w:rsidRPr="00A9664E" w:rsidRDefault="00A9664E" w:rsidP="00A9664E">
      <w:pPr>
        <w:spacing w:after="0" w:line="240" w:lineRule="auto"/>
        <w:ind w:firstLine="567"/>
        <w:jc w:val="both"/>
        <w:rPr>
          <w:rFonts w:ascii="Times New Roman" w:eastAsia="Times New Roman" w:hAnsi="Times New Roman"/>
          <w:sz w:val="28"/>
          <w:szCs w:val="28"/>
        </w:rPr>
      </w:pPr>
      <w:r w:rsidRPr="00A9664E">
        <w:rPr>
          <w:rFonts w:ascii="Times New Roman" w:eastAsia="Times New Roman" w:hAnsi="Times New Roman"/>
          <w:sz w:val="28"/>
          <w:szCs w:val="28"/>
        </w:rPr>
        <w:t xml:space="preserve">В рамках </w:t>
      </w:r>
      <w:proofErr w:type="gramStart"/>
      <w:r w:rsidRPr="00A9664E">
        <w:rPr>
          <w:rFonts w:ascii="Times New Roman" w:eastAsia="Times New Roman" w:hAnsi="Times New Roman"/>
          <w:sz w:val="28"/>
          <w:szCs w:val="28"/>
        </w:rPr>
        <w:t>контроля за</w:t>
      </w:r>
      <w:proofErr w:type="gramEnd"/>
      <w:r w:rsidRPr="00A9664E">
        <w:rPr>
          <w:rFonts w:ascii="Times New Roman" w:eastAsia="Times New Roman" w:hAnsi="Times New Roman"/>
          <w:sz w:val="28"/>
          <w:szCs w:val="28"/>
        </w:rPr>
        <w:t xml:space="preserve"> выполнением районного Отраслевого Соглашения и коллективными договорами в 2018 г. проводился мониторинг заработной платы и других выплат: </w:t>
      </w:r>
    </w:p>
    <w:p w:rsidR="00A9664E" w:rsidRPr="00A9664E" w:rsidRDefault="00A9664E" w:rsidP="00A9664E">
      <w:pPr>
        <w:spacing w:after="0" w:line="240" w:lineRule="auto"/>
        <w:ind w:firstLine="567"/>
        <w:jc w:val="both"/>
        <w:rPr>
          <w:rFonts w:ascii="Times New Roman" w:eastAsia="Times New Roman" w:hAnsi="Times New Roman"/>
          <w:sz w:val="28"/>
          <w:szCs w:val="28"/>
        </w:rPr>
      </w:pPr>
      <w:proofErr w:type="gramStart"/>
      <w:r w:rsidRPr="00A9664E">
        <w:rPr>
          <w:rFonts w:ascii="Times New Roman" w:eastAsia="Times New Roman" w:hAnsi="Times New Roman"/>
          <w:sz w:val="28"/>
          <w:szCs w:val="28"/>
        </w:rPr>
        <w:t>•</w:t>
      </w:r>
      <w:r w:rsidRPr="00A9664E">
        <w:rPr>
          <w:rFonts w:ascii="Times New Roman" w:eastAsia="Times New Roman" w:hAnsi="Times New Roman"/>
          <w:sz w:val="28"/>
          <w:szCs w:val="28"/>
        </w:rPr>
        <w:tab/>
        <w:t>Сохранение оплаты труда педагогическим работникам при истечении квалификационной категории (п. 5.17.7., 5.17.8.</w:t>
      </w:r>
      <w:proofErr w:type="gramEnd"/>
      <w:r w:rsidRPr="00A9664E">
        <w:rPr>
          <w:rFonts w:ascii="Times New Roman" w:eastAsia="Times New Roman" w:hAnsi="Times New Roman"/>
          <w:sz w:val="28"/>
          <w:szCs w:val="28"/>
        </w:rPr>
        <w:t xml:space="preserve"> Отраслевого соглашения;</w:t>
      </w:r>
    </w:p>
    <w:p w:rsidR="00A9664E" w:rsidRPr="00A9664E" w:rsidRDefault="00A9664E" w:rsidP="00A9664E">
      <w:pPr>
        <w:spacing w:after="0" w:line="240" w:lineRule="auto"/>
        <w:ind w:firstLine="567"/>
        <w:jc w:val="both"/>
        <w:rPr>
          <w:rFonts w:ascii="Times New Roman" w:eastAsia="Times New Roman" w:hAnsi="Times New Roman"/>
          <w:sz w:val="28"/>
          <w:szCs w:val="28"/>
        </w:rPr>
      </w:pPr>
      <w:r w:rsidRPr="00A9664E">
        <w:rPr>
          <w:rFonts w:ascii="Times New Roman" w:eastAsia="Times New Roman" w:hAnsi="Times New Roman"/>
          <w:sz w:val="28"/>
          <w:szCs w:val="28"/>
        </w:rPr>
        <w:t>•</w:t>
      </w:r>
      <w:r w:rsidRPr="00A9664E">
        <w:rPr>
          <w:rFonts w:ascii="Times New Roman" w:eastAsia="Times New Roman" w:hAnsi="Times New Roman"/>
          <w:sz w:val="28"/>
          <w:szCs w:val="28"/>
        </w:rPr>
        <w:tab/>
        <w:t>Ежемесячные выплаты молодым специалистам</w:t>
      </w:r>
      <w:r w:rsidR="00081B99">
        <w:rPr>
          <w:rFonts w:ascii="Times New Roman" w:eastAsia="Times New Roman" w:hAnsi="Times New Roman"/>
          <w:sz w:val="28"/>
          <w:szCs w:val="28"/>
        </w:rPr>
        <w:t>;</w:t>
      </w:r>
    </w:p>
    <w:p w:rsidR="00A9664E" w:rsidRPr="00A9664E" w:rsidRDefault="00A9664E" w:rsidP="00A9664E">
      <w:pPr>
        <w:spacing w:after="0" w:line="240" w:lineRule="auto"/>
        <w:ind w:firstLine="567"/>
        <w:jc w:val="both"/>
        <w:rPr>
          <w:rFonts w:ascii="Times New Roman" w:eastAsia="Times New Roman" w:hAnsi="Times New Roman"/>
          <w:sz w:val="28"/>
          <w:szCs w:val="28"/>
        </w:rPr>
      </w:pPr>
      <w:r w:rsidRPr="00A9664E">
        <w:rPr>
          <w:rFonts w:ascii="Times New Roman" w:eastAsia="Times New Roman" w:hAnsi="Times New Roman"/>
          <w:sz w:val="28"/>
          <w:szCs w:val="28"/>
        </w:rPr>
        <w:t>•</w:t>
      </w:r>
      <w:r w:rsidRPr="00A9664E">
        <w:rPr>
          <w:rFonts w:ascii="Times New Roman" w:eastAsia="Times New Roman" w:hAnsi="Times New Roman"/>
          <w:sz w:val="28"/>
          <w:szCs w:val="28"/>
        </w:rPr>
        <w:tab/>
        <w:t>Компенсационная выплата за работу в сельской местности</w:t>
      </w:r>
      <w:r w:rsidR="00081B99">
        <w:rPr>
          <w:rFonts w:ascii="Times New Roman" w:eastAsia="Times New Roman" w:hAnsi="Times New Roman"/>
          <w:sz w:val="28"/>
          <w:szCs w:val="28"/>
        </w:rPr>
        <w:t>;</w:t>
      </w:r>
    </w:p>
    <w:p w:rsidR="00A9664E" w:rsidRPr="00A9664E" w:rsidRDefault="00A9664E" w:rsidP="00A9664E">
      <w:pPr>
        <w:spacing w:after="0" w:line="240" w:lineRule="auto"/>
        <w:ind w:firstLine="567"/>
        <w:jc w:val="both"/>
        <w:rPr>
          <w:rFonts w:ascii="Times New Roman" w:eastAsia="Times New Roman" w:hAnsi="Times New Roman"/>
          <w:sz w:val="28"/>
          <w:szCs w:val="28"/>
        </w:rPr>
      </w:pPr>
      <w:r w:rsidRPr="00A9664E">
        <w:rPr>
          <w:rFonts w:ascii="Times New Roman" w:eastAsia="Times New Roman" w:hAnsi="Times New Roman"/>
          <w:sz w:val="28"/>
          <w:szCs w:val="28"/>
        </w:rPr>
        <w:t>•</w:t>
      </w:r>
      <w:r w:rsidRPr="00A9664E">
        <w:rPr>
          <w:rFonts w:ascii="Times New Roman" w:eastAsia="Times New Roman" w:hAnsi="Times New Roman"/>
          <w:sz w:val="28"/>
          <w:szCs w:val="28"/>
        </w:rPr>
        <w:tab/>
        <w:t>Компенсация в размере 100% фактически произведенных  расходов  на оплату жилых помещений, отопления и освещения</w:t>
      </w:r>
      <w:r w:rsidR="00081B99">
        <w:rPr>
          <w:rFonts w:ascii="Times New Roman" w:eastAsia="Times New Roman" w:hAnsi="Times New Roman"/>
          <w:sz w:val="28"/>
          <w:szCs w:val="28"/>
        </w:rPr>
        <w:t>;</w:t>
      </w:r>
      <w:r w:rsidRPr="00A9664E">
        <w:rPr>
          <w:rFonts w:ascii="Times New Roman" w:eastAsia="Times New Roman" w:hAnsi="Times New Roman"/>
          <w:sz w:val="28"/>
          <w:szCs w:val="28"/>
        </w:rPr>
        <w:t xml:space="preserve"> </w:t>
      </w:r>
    </w:p>
    <w:p w:rsidR="00A9664E" w:rsidRPr="00A9664E" w:rsidRDefault="00A9664E" w:rsidP="00A9664E">
      <w:pPr>
        <w:spacing w:after="0" w:line="240" w:lineRule="auto"/>
        <w:ind w:firstLine="567"/>
        <w:jc w:val="both"/>
        <w:rPr>
          <w:rFonts w:ascii="Times New Roman" w:eastAsia="Times New Roman" w:hAnsi="Times New Roman"/>
          <w:sz w:val="28"/>
          <w:szCs w:val="28"/>
        </w:rPr>
      </w:pPr>
      <w:r w:rsidRPr="00A9664E">
        <w:rPr>
          <w:rFonts w:ascii="Times New Roman" w:eastAsia="Times New Roman" w:hAnsi="Times New Roman"/>
          <w:sz w:val="28"/>
          <w:szCs w:val="28"/>
        </w:rPr>
        <w:t>•</w:t>
      </w:r>
      <w:r w:rsidRPr="00A9664E">
        <w:rPr>
          <w:rFonts w:ascii="Times New Roman" w:eastAsia="Times New Roman" w:hAnsi="Times New Roman"/>
          <w:sz w:val="28"/>
          <w:szCs w:val="28"/>
        </w:rPr>
        <w:tab/>
        <w:t>Надбавки (доплаты) к должностному окладу наставникам молодых специалистов.</w:t>
      </w:r>
    </w:p>
    <w:p w:rsidR="00A9664E" w:rsidRPr="00A9664E" w:rsidRDefault="00A9664E" w:rsidP="00A9664E">
      <w:pPr>
        <w:spacing w:after="0" w:line="240" w:lineRule="auto"/>
        <w:ind w:firstLine="567"/>
        <w:jc w:val="both"/>
        <w:rPr>
          <w:rFonts w:ascii="Times New Roman" w:eastAsia="Times New Roman" w:hAnsi="Times New Roman"/>
          <w:sz w:val="28"/>
          <w:szCs w:val="28"/>
        </w:rPr>
      </w:pPr>
      <w:r w:rsidRPr="00A9664E">
        <w:rPr>
          <w:rFonts w:ascii="Times New Roman" w:eastAsia="Times New Roman" w:hAnsi="Times New Roman"/>
          <w:sz w:val="28"/>
          <w:szCs w:val="28"/>
        </w:rPr>
        <w:t>В рамках социального партнёрства осуществлялся обмен информацией по вопросам, касающимся социально-трудовых прав работников образовательных учреждений, взаимное участие представителей ОО и совета районной  организации Профсоюза в совместных тематических проверках образовательных учреждений. Дважды в год  (июль, декабрь) районная организация информирует ОУ и отдел образования об участии образовательных организаций в социально-значимых акциях и конкурсах, направленных на распространение положительного опыта работы по защите социально-экономических прав работников, укрепление социального партнёрства и развитие потенциала коллективов образовательных организаций.</w:t>
      </w:r>
    </w:p>
    <w:p w:rsidR="00A9664E" w:rsidRDefault="00A9664E" w:rsidP="00A9664E">
      <w:pPr>
        <w:spacing w:after="0" w:line="240" w:lineRule="auto"/>
        <w:ind w:firstLine="567"/>
        <w:jc w:val="both"/>
        <w:rPr>
          <w:rFonts w:ascii="Times New Roman" w:eastAsia="Times New Roman" w:hAnsi="Times New Roman"/>
          <w:sz w:val="28"/>
          <w:szCs w:val="28"/>
        </w:rPr>
      </w:pPr>
      <w:r w:rsidRPr="00A9664E">
        <w:rPr>
          <w:rFonts w:ascii="Times New Roman" w:eastAsia="Times New Roman" w:hAnsi="Times New Roman"/>
          <w:sz w:val="28"/>
          <w:szCs w:val="28"/>
        </w:rPr>
        <w:t xml:space="preserve">Председатель районной организации Профсоюза является членом </w:t>
      </w:r>
      <w:proofErr w:type="spellStart"/>
      <w:r w:rsidR="00DB7E4B">
        <w:rPr>
          <w:rFonts w:ascii="Times New Roman" w:eastAsia="Times New Roman" w:hAnsi="Times New Roman"/>
          <w:sz w:val="28"/>
          <w:szCs w:val="28"/>
        </w:rPr>
        <w:t>Шпаковской</w:t>
      </w:r>
      <w:proofErr w:type="spellEnd"/>
      <w:r w:rsidR="00DB7E4B">
        <w:rPr>
          <w:rFonts w:ascii="Times New Roman" w:eastAsia="Times New Roman" w:hAnsi="Times New Roman"/>
          <w:sz w:val="28"/>
          <w:szCs w:val="28"/>
        </w:rPr>
        <w:t xml:space="preserve"> </w:t>
      </w:r>
      <w:r w:rsidRPr="00A9664E">
        <w:rPr>
          <w:rFonts w:ascii="Times New Roman" w:eastAsia="Times New Roman" w:hAnsi="Times New Roman"/>
          <w:sz w:val="28"/>
          <w:szCs w:val="28"/>
        </w:rPr>
        <w:t xml:space="preserve">районной трехсторонней комиссии по регулированию социально-трудовых отношений, межведомственной комиссии по охране труда, сопредседателем отраслевой комиссии, членом Совета по образованию администрации ШМР, членом наградной комиссии, аттестационной комиссии, принимающей решения по аттестации руководителей ОУ на соответствие занимаемой должности. </w:t>
      </w:r>
    </w:p>
    <w:p w:rsidR="009A5938" w:rsidRPr="005D513D" w:rsidRDefault="00D54752" w:rsidP="005D513D">
      <w:pPr>
        <w:spacing w:after="0" w:line="240" w:lineRule="auto"/>
        <w:jc w:val="both"/>
        <w:rPr>
          <w:rFonts w:ascii="Times New Roman" w:eastAsia="Times New Roman" w:hAnsi="Times New Roman"/>
          <w:sz w:val="28"/>
          <w:szCs w:val="28"/>
        </w:rPr>
      </w:pPr>
      <w:r w:rsidRPr="005D513D">
        <w:rPr>
          <w:rFonts w:ascii="Times New Roman" w:eastAsia="Times New Roman" w:hAnsi="Times New Roman"/>
          <w:b/>
          <w:i/>
          <w:sz w:val="28"/>
          <w:szCs w:val="28"/>
        </w:rPr>
        <w:t xml:space="preserve">Об информационной работе.  </w:t>
      </w:r>
    </w:p>
    <w:p w:rsidR="00D54752" w:rsidRPr="00D54752" w:rsidRDefault="00D54752" w:rsidP="00D54752">
      <w:pPr>
        <w:spacing w:after="0" w:line="240" w:lineRule="auto"/>
        <w:ind w:firstLine="567"/>
        <w:jc w:val="both"/>
        <w:rPr>
          <w:rFonts w:ascii="Times New Roman" w:eastAsia="Times New Roman" w:hAnsi="Times New Roman"/>
          <w:sz w:val="28"/>
          <w:szCs w:val="28"/>
        </w:rPr>
      </w:pPr>
      <w:proofErr w:type="spellStart"/>
      <w:r w:rsidRPr="00D54752">
        <w:rPr>
          <w:rFonts w:ascii="Times New Roman" w:eastAsia="Times New Roman" w:hAnsi="Times New Roman"/>
          <w:sz w:val="28"/>
          <w:szCs w:val="28"/>
        </w:rPr>
        <w:t>Шпаковской</w:t>
      </w:r>
      <w:proofErr w:type="spellEnd"/>
      <w:r w:rsidRPr="00D54752">
        <w:rPr>
          <w:rFonts w:ascii="Times New Roman" w:eastAsia="Times New Roman" w:hAnsi="Times New Roman"/>
          <w:sz w:val="28"/>
          <w:szCs w:val="28"/>
        </w:rPr>
        <w:t xml:space="preserve"> районной организацией в отчетном году были подготовлены и  выпущены информационные материалы, касающиеся прав работников:</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 Информационный бюллетень «Порядок действий работодателя при несчастном случае на производстве»;</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 Листовка  «О мерах социальной поддержки по оплате жилья и коммунальных услуг»;</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 Презентация «Об уполномоченных по охране труда в первичной профсоюзной организации».</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lastRenderedPageBreak/>
        <w:t>Кроме того, информационные бюллетени, подготовленные региональной организацией профсоюза (Тематические конспекты из серии «Профсоюзный лидер – это профессия»):</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w:t>
      </w:r>
      <w:r w:rsidRPr="00D54752">
        <w:rPr>
          <w:rFonts w:ascii="Times New Roman" w:eastAsia="Times New Roman" w:hAnsi="Times New Roman"/>
          <w:sz w:val="28"/>
          <w:szCs w:val="28"/>
        </w:rPr>
        <w:tab/>
        <w:t>- «Коллективный договор: шаг за шагом!»;</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w:t>
      </w:r>
      <w:r w:rsidRPr="00D54752">
        <w:rPr>
          <w:rFonts w:ascii="Times New Roman" w:eastAsia="Times New Roman" w:hAnsi="Times New Roman"/>
          <w:sz w:val="28"/>
          <w:szCs w:val="28"/>
        </w:rPr>
        <w:tab/>
        <w:t xml:space="preserve">- «10 ответов по зарплате»; </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w:t>
      </w:r>
      <w:r w:rsidRPr="00D54752">
        <w:rPr>
          <w:rFonts w:ascii="Times New Roman" w:eastAsia="Times New Roman" w:hAnsi="Times New Roman"/>
          <w:sz w:val="28"/>
          <w:szCs w:val="28"/>
        </w:rPr>
        <w:tab/>
        <w:t>«Делопроизводство в первичной профсоюзной организации»;</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w:t>
      </w:r>
      <w:r w:rsidRPr="00D54752">
        <w:rPr>
          <w:rFonts w:ascii="Times New Roman" w:eastAsia="Times New Roman" w:hAnsi="Times New Roman"/>
          <w:sz w:val="28"/>
          <w:szCs w:val="28"/>
        </w:rPr>
        <w:tab/>
        <w:t>«Правовая работа в первичной профсоюзной организации»;</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w:t>
      </w:r>
      <w:r w:rsidRPr="00D54752">
        <w:rPr>
          <w:rFonts w:ascii="Times New Roman" w:eastAsia="Times New Roman" w:hAnsi="Times New Roman"/>
          <w:sz w:val="28"/>
          <w:szCs w:val="28"/>
        </w:rPr>
        <w:tab/>
        <w:t>«Его величество - профсоюзный стенд»;</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w:t>
      </w:r>
      <w:r w:rsidRPr="00D54752">
        <w:rPr>
          <w:rFonts w:ascii="Times New Roman" w:eastAsia="Times New Roman" w:hAnsi="Times New Roman"/>
          <w:sz w:val="28"/>
          <w:szCs w:val="28"/>
        </w:rPr>
        <w:tab/>
        <w:t>«Комментарий к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2018»;</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w:t>
      </w:r>
      <w:r w:rsidRPr="00D54752">
        <w:rPr>
          <w:rFonts w:ascii="Times New Roman" w:eastAsia="Times New Roman" w:hAnsi="Times New Roman"/>
          <w:sz w:val="28"/>
          <w:szCs w:val="28"/>
        </w:rPr>
        <w:tab/>
        <w:t xml:space="preserve">«Методические рекомендации по формированию </w:t>
      </w:r>
      <w:proofErr w:type="gramStart"/>
      <w:r w:rsidRPr="00D54752">
        <w:rPr>
          <w:rFonts w:ascii="Times New Roman" w:eastAsia="Times New Roman" w:hAnsi="Times New Roman"/>
          <w:sz w:val="28"/>
          <w:szCs w:val="28"/>
        </w:rPr>
        <w:t>системы оплаты труда работников общеобразовательных организаций</w:t>
      </w:r>
      <w:proofErr w:type="gramEnd"/>
      <w:r w:rsidRPr="00D54752">
        <w:rPr>
          <w:rFonts w:ascii="Times New Roman" w:eastAsia="Times New Roman" w:hAnsi="Times New Roman"/>
          <w:sz w:val="28"/>
          <w:szCs w:val="28"/>
        </w:rPr>
        <w:t>»;</w:t>
      </w:r>
    </w:p>
    <w:p w:rsidR="00D54752" w:rsidRPr="00D54752"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w:t>
      </w:r>
      <w:r w:rsidRPr="00D54752">
        <w:rPr>
          <w:rFonts w:ascii="Times New Roman" w:eastAsia="Times New Roman" w:hAnsi="Times New Roman"/>
          <w:sz w:val="28"/>
          <w:szCs w:val="28"/>
        </w:rPr>
        <w:tab/>
        <w:t xml:space="preserve">Информационный бюллетень «Замещение временно отсутствующих работников»; </w:t>
      </w:r>
    </w:p>
    <w:p w:rsidR="00A14816" w:rsidRDefault="00D54752" w:rsidP="00D54752">
      <w:pPr>
        <w:spacing w:after="0" w:line="240" w:lineRule="auto"/>
        <w:ind w:firstLine="567"/>
        <w:jc w:val="both"/>
        <w:rPr>
          <w:rFonts w:ascii="Times New Roman" w:eastAsia="Times New Roman" w:hAnsi="Times New Roman"/>
          <w:sz w:val="28"/>
          <w:szCs w:val="28"/>
        </w:rPr>
      </w:pPr>
      <w:r w:rsidRPr="00D54752">
        <w:rPr>
          <w:rFonts w:ascii="Times New Roman" w:eastAsia="Times New Roman" w:hAnsi="Times New Roman"/>
          <w:sz w:val="28"/>
          <w:szCs w:val="28"/>
        </w:rPr>
        <w:t>•</w:t>
      </w:r>
      <w:r w:rsidRPr="00D54752">
        <w:rPr>
          <w:rFonts w:ascii="Times New Roman" w:eastAsia="Times New Roman" w:hAnsi="Times New Roman"/>
          <w:sz w:val="28"/>
          <w:szCs w:val="28"/>
        </w:rPr>
        <w:tab/>
        <w:t>«Рекомендации по заключению трудового договора с учителем и примерная форма трудового договора с учителем»</w:t>
      </w:r>
      <w:r w:rsidR="00081B99">
        <w:rPr>
          <w:rFonts w:ascii="Times New Roman" w:eastAsia="Times New Roman" w:hAnsi="Times New Roman"/>
          <w:sz w:val="28"/>
          <w:szCs w:val="28"/>
        </w:rPr>
        <w:t>.</w:t>
      </w:r>
      <w:r w:rsidRPr="00D54752">
        <w:rPr>
          <w:rFonts w:ascii="Times New Roman" w:eastAsia="Times New Roman" w:hAnsi="Times New Roman"/>
          <w:sz w:val="28"/>
          <w:szCs w:val="28"/>
        </w:rPr>
        <w:t xml:space="preserve"> </w:t>
      </w:r>
    </w:p>
    <w:p w:rsidR="008E2E46" w:rsidRDefault="00A14816" w:rsidP="00D54752">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Эти материалы </w:t>
      </w:r>
      <w:r w:rsidR="00D54752" w:rsidRPr="00D54752">
        <w:rPr>
          <w:rFonts w:ascii="Times New Roman" w:eastAsia="Times New Roman" w:hAnsi="Times New Roman"/>
          <w:sz w:val="28"/>
          <w:szCs w:val="28"/>
        </w:rPr>
        <w:t xml:space="preserve">незамедлительно </w:t>
      </w:r>
      <w:r w:rsidR="00081B99">
        <w:rPr>
          <w:rFonts w:ascii="Times New Roman" w:eastAsia="Times New Roman" w:hAnsi="Times New Roman"/>
          <w:sz w:val="28"/>
          <w:szCs w:val="28"/>
        </w:rPr>
        <w:t>были переданы</w:t>
      </w:r>
      <w:r w:rsidR="00D54752" w:rsidRPr="00D54752">
        <w:rPr>
          <w:rFonts w:ascii="Times New Roman" w:eastAsia="Times New Roman" w:hAnsi="Times New Roman"/>
          <w:sz w:val="28"/>
          <w:szCs w:val="28"/>
        </w:rPr>
        <w:t xml:space="preserve"> по электронной почте в каждое образовательное учреждение и на электронный адрес председателей первичных организаций.</w:t>
      </w:r>
      <w:r w:rsidR="008E2E46">
        <w:rPr>
          <w:rFonts w:ascii="Times New Roman" w:eastAsia="Times New Roman" w:hAnsi="Times New Roman"/>
          <w:sz w:val="28"/>
          <w:szCs w:val="28"/>
        </w:rPr>
        <w:t xml:space="preserve"> </w:t>
      </w:r>
    </w:p>
    <w:p w:rsidR="008E2E46" w:rsidRDefault="009978D5" w:rsidP="009A5938">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Также</w:t>
      </w:r>
      <w:r w:rsidR="008E2E46" w:rsidRPr="008E2E46">
        <w:rPr>
          <w:rFonts w:ascii="Times New Roman" w:eastAsia="Times New Roman" w:hAnsi="Times New Roman"/>
          <w:sz w:val="28"/>
          <w:szCs w:val="28"/>
        </w:rPr>
        <w:t xml:space="preserve"> в рамках информационной работы была осуществлена подписка газет </w:t>
      </w:r>
      <w:r w:rsidR="00486621">
        <w:rPr>
          <w:rFonts w:ascii="Times New Roman" w:eastAsia="Times New Roman" w:hAnsi="Times New Roman"/>
          <w:sz w:val="28"/>
          <w:szCs w:val="28"/>
        </w:rPr>
        <w:t xml:space="preserve">(«АиФ» и «КП») </w:t>
      </w:r>
      <w:r w:rsidR="008E2E46" w:rsidRPr="008E2E46">
        <w:rPr>
          <w:rFonts w:ascii="Times New Roman" w:eastAsia="Times New Roman" w:hAnsi="Times New Roman"/>
          <w:sz w:val="28"/>
          <w:szCs w:val="28"/>
        </w:rPr>
        <w:t xml:space="preserve">по льготной цене </w:t>
      </w:r>
      <w:r w:rsidR="00A14816">
        <w:rPr>
          <w:rFonts w:ascii="Times New Roman" w:eastAsia="Times New Roman" w:hAnsi="Times New Roman"/>
          <w:sz w:val="28"/>
          <w:szCs w:val="28"/>
        </w:rPr>
        <w:t xml:space="preserve">желающим </w:t>
      </w:r>
      <w:r w:rsidR="008E2E46" w:rsidRPr="008E2E46">
        <w:rPr>
          <w:rFonts w:ascii="Times New Roman" w:eastAsia="Times New Roman" w:hAnsi="Times New Roman"/>
          <w:sz w:val="28"/>
          <w:szCs w:val="28"/>
        </w:rPr>
        <w:t>членам Профсоюза</w:t>
      </w:r>
      <w:r w:rsidR="00342AF8">
        <w:rPr>
          <w:rFonts w:ascii="Times New Roman" w:eastAsia="Times New Roman" w:hAnsi="Times New Roman"/>
          <w:sz w:val="28"/>
          <w:szCs w:val="28"/>
        </w:rPr>
        <w:t xml:space="preserve"> (52 работника из 8 учреждений)</w:t>
      </w:r>
      <w:r w:rsidR="008E2E46" w:rsidRPr="008E2E46">
        <w:rPr>
          <w:rFonts w:ascii="Times New Roman" w:eastAsia="Times New Roman" w:hAnsi="Times New Roman"/>
          <w:sz w:val="28"/>
          <w:szCs w:val="28"/>
        </w:rPr>
        <w:t>.</w:t>
      </w:r>
    </w:p>
    <w:p w:rsidR="009A5938" w:rsidRDefault="009A5938" w:rsidP="009A5938">
      <w:pPr>
        <w:spacing w:after="0" w:line="240" w:lineRule="auto"/>
        <w:ind w:firstLine="567"/>
        <w:jc w:val="both"/>
        <w:rPr>
          <w:rFonts w:ascii="Times New Roman" w:eastAsia="Times New Roman" w:hAnsi="Times New Roman"/>
          <w:sz w:val="28"/>
          <w:szCs w:val="28"/>
        </w:rPr>
      </w:pPr>
      <w:r w:rsidRPr="009A5938">
        <w:rPr>
          <w:rFonts w:ascii="Times New Roman" w:eastAsia="Times New Roman" w:hAnsi="Times New Roman"/>
          <w:sz w:val="28"/>
          <w:szCs w:val="28"/>
        </w:rPr>
        <w:t>Все профсоюзные организации используют в своей работе электронную почту, многие использ</w:t>
      </w:r>
      <w:r>
        <w:rPr>
          <w:rFonts w:ascii="Times New Roman" w:eastAsia="Times New Roman" w:hAnsi="Times New Roman"/>
          <w:sz w:val="28"/>
          <w:szCs w:val="28"/>
        </w:rPr>
        <w:t xml:space="preserve">уют группы в социальных сетях. </w:t>
      </w:r>
      <w:r w:rsidRPr="009A5938">
        <w:rPr>
          <w:rFonts w:ascii="Times New Roman" w:eastAsia="Times New Roman" w:hAnsi="Times New Roman"/>
          <w:sz w:val="28"/>
          <w:szCs w:val="28"/>
        </w:rPr>
        <w:t xml:space="preserve">Подписка </w:t>
      </w:r>
      <w:r>
        <w:rPr>
          <w:rFonts w:ascii="Times New Roman" w:eastAsia="Times New Roman" w:hAnsi="Times New Roman"/>
          <w:sz w:val="28"/>
          <w:szCs w:val="28"/>
        </w:rPr>
        <w:t>на газету «Мой Профсою</w:t>
      </w:r>
      <w:r w:rsidR="009978D5">
        <w:rPr>
          <w:rFonts w:ascii="Times New Roman" w:eastAsia="Times New Roman" w:hAnsi="Times New Roman"/>
          <w:sz w:val="28"/>
          <w:szCs w:val="28"/>
        </w:rPr>
        <w:t xml:space="preserve">з» - </w:t>
      </w:r>
      <w:r w:rsidR="00081B99">
        <w:rPr>
          <w:rFonts w:ascii="Times New Roman" w:eastAsia="Times New Roman" w:hAnsi="Times New Roman"/>
          <w:sz w:val="28"/>
          <w:szCs w:val="28"/>
        </w:rPr>
        <w:t xml:space="preserve">в </w:t>
      </w:r>
      <w:r w:rsidR="009978D5">
        <w:rPr>
          <w:rFonts w:ascii="Times New Roman" w:eastAsia="Times New Roman" w:hAnsi="Times New Roman"/>
          <w:sz w:val="28"/>
          <w:szCs w:val="28"/>
        </w:rPr>
        <w:t>100%</w:t>
      </w:r>
      <w:r w:rsidR="00081B99">
        <w:rPr>
          <w:rFonts w:ascii="Times New Roman" w:eastAsia="Times New Roman" w:hAnsi="Times New Roman"/>
          <w:sz w:val="28"/>
          <w:szCs w:val="28"/>
        </w:rPr>
        <w:t xml:space="preserve"> организаций</w:t>
      </w:r>
      <w:r w:rsidR="009978D5">
        <w:rPr>
          <w:rFonts w:ascii="Times New Roman" w:eastAsia="Times New Roman" w:hAnsi="Times New Roman"/>
          <w:sz w:val="28"/>
          <w:szCs w:val="28"/>
        </w:rPr>
        <w:t>, оплата осуществлялась</w:t>
      </w:r>
      <w:r>
        <w:rPr>
          <w:rFonts w:ascii="Times New Roman" w:eastAsia="Times New Roman" w:hAnsi="Times New Roman"/>
          <w:sz w:val="28"/>
          <w:szCs w:val="28"/>
        </w:rPr>
        <w:t xml:space="preserve"> за счёт средств районной организации профсоюза.</w:t>
      </w:r>
    </w:p>
    <w:p w:rsidR="00463891" w:rsidRPr="005D513D" w:rsidRDefault="00463891" w:rsidP="00463891">
      <w:pPr>
        <w:spacing w:after="0" w:line="240" w:lineRule="auto"/>
        <w:jc w:val="both"/>
        <w:rPr>
          <w:rFonts w:ascii="Times New Roman" w:eastAsia="Times New Roman" w:hAnsi="Times New Roman"/>
          <w:b/>
          <w:i/>
          <w:sz w:val="28"/>
          <w:szCs w:val="28"/>
        </w:rPr>
      </w:pPr>
      <w:r w:rsidRPr="005D513D">
        <w:rPr>
          <w:rFonts w:ascii="Times New Roman" w:eastAsia="Times New Roman" w:hAnsi="Times New Roman"/>
          <w:b/>
          <w:i/>
          <w:sz w:val="28"/>
          <w:szCs w:val="28"/>
        </w:rPr>
        <w:t>О финансовой деятельности.</w:t>
      </w:r>
    </w:p>
    <w:p w:rsidR="00463891" w:rsidRPr="00463891" w:rsidRDefault="00463891" w:rsidP="00463891">
      <w:pPr>
        <w:spacing w:after="0" w:line="240" w:lineRule="auto"/>
        <w:ind w:firstLine="567"/>
        <w:jc w:val="both"/>
        <w:rPr>
          <w:rFonts w:ascii="Times New Roman" w:eastAsia="Times New Roman" w:hAnsi="Times New Roman"/>
          <w:sz w:val="28"/>
          <w:szCs w:val="28"/>
        </w:rPr>
      </w:pPr>
      <w:proofErr w:type="gramStart"/>
      <w:r w:rsidRPr="00463891">
        <w:rPr>
          <w:rFonts w:ascii="Times New Roman" w:eastAsia="Times New Roman" w:hAnsi="Times New Roman"/>
          <w:sz w:val="28"/>
          <w:szCs w:val="28"/>
        </w:rPr>
        <w:t xml:space="preserve">Финансовая деятельность </w:t>
      </w:r>
      <w:r>
        <w:rPr>
          <w:rFonts w:ascii="Times New Roman" w:eastAsia="Times New Roman" w:hAnsi="Times New Roman"/>
          <w:sz w:val="28"/>
          <w:szCs w:val="28"/>
        </w:rPr>
        <w:t xml:space="preserve">районной </w:t>
      </w:r>
      <w:r w:rsidR="00B308E7">
        <w:rPr>
          <w:rFonts w:ascii="Times New Roman" w:eastAsia="Times New Roman" w:hAnsi="Times New Roman"/>
          <w:sz w:val="28"/>
          <w:szCs w:val="28"/>
        </w:rPr>
        <w:t xml:space="preserve">и первичных организаций Профсоюза, входящих в её структуру, </w:t>
      </w:r>
      <w:r w:rsidRPr="00463891">
        <w:rPr>
          <w:rFonts w:ascii="Times New Roman" w:eastAsia="Times New Roman" w:hAnsi="Times New Roman"/>
          <w:sz w:val="28"/>
          <w:szCs w:val="28"/>
        </w:rPr>
        <w:t>направлена на осуществление уставной деятельности</w:t>
      </w:r>
      <w:r w:rsidR="00EA26EB">
        <w:rPr>
          <w:rFonts w:ascii="Times New Roman" w:eastAsia="Times New Roman" w:hAnsi="Times New Roman"/>
          <w:sz w:val="28"/>
          <w:szCs w:val="28"/>
        </w:rPr>
        <w:t>,</w:t>
      </w:r>
      <w:r w:rsidRPr="00463891">
        <w:rPr>
          <w:rFonts w:ascii="Times New Roman" w:eastAsia="Times New Roman" w:hAnsi="Times New Roman"/>
          <w:sz w:val="28"/>
          <w:szCs w:val="28"/>
        </w:rPr>
        <w:t xml:space="preserve"> связанной с </w:t>
      </w:r>
      <w:r w:rsidR="00563BE8">
        <w:rPr>
          <w:rFonts w:ascii="Times New Roman" w:eastAsia="Times New Roman" w:hAnsi="Times New Roman"/>
          <w:sz w:val="28"/>
          <w:szCs w:val="28"/>
        </w:rPr>
        <w:t>интересами</w:t>
      </w:r>
      <w:r w:rsidRPr="00463891">
        <w:rPr>
          <w:rFonts w:ascii="Times New Roman" w:eastAsia="Times New Roman" w:hAnsi="Times New Roman"/>
          <w:sz w:val="28"/>
          <w:szCs w:val="28"/>
        </w:rPr>
        <w:t xml:space="preserve"> членов П</w:t>
      </w:r>
      <w:r>
        <w:rPr>
          <w:rFonts w:ascii="Times New Roman" w:eastAsia="Times New Roman" w:hAnsi="Times New Roman"/>
          <w:sz w:val="28"/>
          <w:szCs w:val="28"/>
        </w:rPr>
        <w:t xml:space="preserve">рофсоюза – работников учреждений </w:t>
      </w:r>
      <w:r w:rsidRPr="00463891">
        <w:rPr>
          <w:rFonts w:ascii="Times New Roman" w:eastAsia="Times New Roman" w:hAnsi="Times New Roman"/>
          <w:sz w:val="28"/>
          <w:szCs w:val="28"/>
        </w:rPr>
        <w:t>образования.</w:t>
      </w:r>
      <w:proofErr w:type="gramEnd"/>
      <w:r w:rsidRPr="00463891">
        <w:rPr>
          <w:rFonts w:ascii="Times New Roman" w:eastAsia="Times New Roman" w:hAnsi="Times New Roman"/>
          <w:sz w:val="28"/>
          <w:szCs w:val="28"/>
        </w:rPr>
        <w:t xml:space="preserve"> </w:t>
      </w:r>
      <w:r w:rsidR="00581178">
        <w:rPr>
          <w:rFonts w:ascii="Times New Roman" w:eastAsia="Times New Roman" w:hAnsi="Times New Roman"/>
          <w:sz w:val="28"/>
          <w:szCs w:val="28"/>
        </w:rPr>
        <w:t>Б</w:t>
      </w:r>
      <w:r>
        <w:rPr>
          <w:rFonts w:ascii="Times New Roman" w:eastAsia="Times New Roman" w:hAnsi="Times New Roman"/>
          <w:sz w:val="28"/>
          <w:szCs w:val="28"/>
        </w:rPr>
        <w:t>ухгалтер</w:t>
      </w:r>
      <w:r w:rsidRPr="00463891">
        <w:rPr>
          <w:rFonts w:ascii="Times New Roman" w:eastAsia="Times New Roman" w:hAnsi="Times New Roman"/>
          <w:sz w:val="28"/>
          <w:szCs w:val="28"/>
        </w:rPr>
        <w:t xml:space="preserve"> </w:t>
      </w:r>
      <w:r>
        <w:rPr>
          <w:rFonts w:ascii="Times New Roman" w:eastAsia="Times New Roman" w:hAnsi="Times New Roman"/>
          <w:sz w:val="28"/>
          <w:szCs w:val="28"/>
        </w:rPr>
        <w:t xml:space="preserve">районной </w:t>
      </w:r>
      <w:r w:rsidRPr="00463891">
        <w:rPr>
          <w:rFonts w:ascii="Times New Roman" w:eastAsia="Times New Roman" w:hAnsi="Times New Roman"/>
          <w:sz w:val="28"/>
          <w:szCs w:val="28"/>
        </w:rPr>
        <w:t xml:space="preserve">организации </w:t>
      </w:r>
      <w:proofErr w:type="spellStart"/>
      <w:r>
        <w:rPr>
          <w:rFonts w:ascii="Times New Roman" w:eastAsia="Times New Roman" w:hAnsi="Times New Roman"/>
          <w:sz w:val="28"/>
          <w:szCs w:val="28"/>
        </w:rPr>
        <w:t>Н.Н.Давыскиба</w:t>
      </w:r>
      <w:proofErr w:type="spellEnd"/>
      <w:r>
        <w:rPr>
          <w:rFonts w:ascii="Times New Roman" w:eastAsia="Times New Roman" w:hAnsi="Times New Roman"/>
          <w:sz w:val="28"/>
          <w:szCs w:val="28"/>
        </w:rPr>
        <w:t xml:space="preserve">. </w:t>
      </w:r>
      <w:r w:rsidRPr="00463891">
        <w:rPr>
          <w:rFonts w:ascii="Times New Roman" w:eastAsia="Times New Roman" w:hAnsi="Times New Roman"/>
          <w:sz w:val="28"/>
          <w:szCs w:val="28"/>
        </w:rPr>
        <w:t xml:space="preserve">Финансовая деятельность ведется по смете доходов и расходов профсоюзного бюджета </w:t>
      </w:r>
      <w:r>
        <w:rPr>
          <w:rFonts w:ascii="Times New Roman" w:eastAsia="Times New Roman" w:hAnsi="Times New Roman"/>
          <w:sz w:val="28"/>
          <w:szCs w:val="28"/>
        </w:rPr>
        <w:t xml:space="preserve">районной </w:t>
      </w:r>
      <w:r w:rsidRPr="00463891">
        <w:rPr>
          <w:rFonts w:ascii="Times New Roman" w:eastAsia="Times New Roman" w:hAnsi="Times New Roman"/>
          <w:sz w:val="28"/>
          <w:szCs w:val="28"/>
        </w:rPr>
        <w:t xml:space="preserve">организации на </w:t>
      </w:r>
      <w:r w:rsidR="00563BE8">
        <w:rPr>
          <w:rFonts w:ascii="Times New Roman" w:eastAsia="Times New Roman" w:hAnsi="Times New Roman"/>
          <w:sz w:val="28"/>
          <w:szCs w:val="28"/>
        </w:rPr>
        <w:t>финансовый календарный год</w:t>
      </w:r>
      <w:r w:rsidRPr="00463891">
        <w:rPr>
          <w:rFonts w:ascii="Times New Roman" w:eastAsia="Times New Roman" w:hAnsi="Times New Roman"/>
          <w:sz w:val="28"/>
          <w:szCs w:val="28"/>
        </w:rPr>
        <w:t xml:space="preserve"> в соответствии с Учетной политикой организации</w:t>
      </w:r>
      <w:r w:rsidR="00563BE8">
        <w:rPr>
          <w:rFonts w:ascii="Times New Roman" w:eastAsia="Times New Roman" w:hAnsi="Times New Roman"/>
          <w:sz w:val="28"/>
          <w:szCs w:val="28"/>
        </w:rPr>
        <w:t xml:space="preserve"> </w:t>
      </w:r>
      <w:r w:rsidRPr="00463891">
        <w:rPr>
          <w:rFonts w:ascii="Times New Roman" w:eastAsia="Times New Roman" w:hAnsi="Times New Roman"/>
          <w:sz w:val="28"/>
          <w:szCs w:val="28"/>
        </w:rPr>
        <w:t>профсою</w:t>
      </w:r>
      <w:r w:rsidR="00327CAB">
        <w:rPr>
          <w:rFonts w:ascii="Times New Roman" w:eastAsia="Times New Roman" w:hAnsi="Times New Roman"/>
          <w:sz w:val="28"/>
          <w:szCs w:val="28"/>
        </w:rPr>
        <w:t>за. Смета составляется на основании уставной деятельности</w:t>
      </w:r>
      <w:r w:rsidRPr="00463891">
        <w:rPr>
          <w:rFonts w:ascii="Times New Roman" w:eastAsia="Times New Roman" w:hAnsi="Times New Roman"/>
          <w:sz w:val="28"/>
          <w:szCs w:val="28"/>
        </w:rPr>
        <w:t xml:space="preserve"> </w:t>
      </w:r>
      <w:r w:rsidR="00327CAB">
        <w:rPr>
          <w:rFonts w:ascii="Times New Roman" w:eastAsia="Times New Roman" w:hAnsi="Times New Roman"/>
          <w:sz w:val="28"/>
          <w:szCs w:val="28"/>
        </w:rPr>
        <w:t xml:space="preserve">с учётом </w:t>
      </w:r>
      <w:r w:rsidRPr="00463891">
        <w:rPr>
          <w:rFonts w:ascii="Times New Roman" w:eastAsia="Times New Roman" w:hAnsi="Times New Roman"/>
          <w:sz w:val="28"/>
          <w:szCs w:val="28"/>
        </w:rPr>
        <w:t xml:space="preserve">анализа работы </w:t>
      </w:r>
      <w:r>
        <w:rPr>
          <w:rFonts w:ascii="Times New Roman" w:eastAsia="Times New Roman" w:hAnsi="Times New Roman"/>
          <w:sz w:val="28"/>
          <w:szCs w:val="28"/>
        </w:rPr>
        <w:t xml:space="preserve">районной </w:t>
      </w:r>
      <w:r w:rsidRPr="00463891">
        <w:rPr>
          <w:rFonts w:ascii="Times New Roman" w:eastAsia="Times New Roman" w:hAnsi="Times New Roman"/>
          <w:sz w:val="28"/>
          <w:szCs w:val="28"/>
        </w:rPr>
        <w:t xml:space="preserve">организации и данных об использовании средств за предыдущий финансовый год. </w:t>
      </w:r>
    </w:p>
    <w:p w:rsidR="00463891" w:rsidRPr="00463891" w:rsidRDefault="00463891" w:rsidP="00463891">
      <w:pPr>
        <w:spacing w:after="0" w:line="240" w:lineRule="auto"/>
        <w:jc w:val="both"/>
        <w:rPr>
          <w:rFonts w:ascii="Times New Roman" w:eastAsia="Times New Roman" w:hAnsi="Times New Roman"/>
          <w:sz w:val="28"/>
          <w:szCs w:val="28"/>
        </w:rPr>
      </w:pPr>
      <w:r w:rsidRPr="00463891">
        <w:rPr>
          <w:rFonts w:ascii="Times New Roman" w:eastAsia="Times New Roman" w:hAnsi="Times New Roman"/>
          <w:sz w:val="28"/>
          <w:szCs w:val="28"/>
        </w:rPr>
        <w:tab/>
      </w:r>
      <w:r w:rsidR="00A515CE">
        <w:rPr>
          <w:rFonts w:ascii="Times New Roman" w:eastAsia="Times New Roman" w:hAnsi="Times New Roman"/>
          <w:sz w:val="28"/>
          <w:szCs w:val="28"/>
        </w:rPr>
        <w:t>Р</w:t>
      </w:r>
      <w:r w:rsidR="00A515CE" w:rsidRPr="00A515CE">
        <w:rPr>
          <w:rFonts w:ascii="Times New Roman" w:eastAsia="Times New Roman" w:hAnsi="Times New Roman"/>
          <w:sz w:val="28"/>
          <w:szCs w:val="28"/>
        </w:rPr>
        <w:t>евизия финансовой деятельности организации проводится ревизионной комиссией</w:t>
      </w:r>
      <w:r w:rsidR="00A515CE">
        <w:rPr>
          <w:rFonts w:ascii="Times New Roman" w:eastAsia="Times New Roman" w:hAnsi="Times New Roman"/>
          <w:sz w:val="28"/>
          <w:szCs w:val="28"/>
        </w:rPr>
        <w:t>.</w:t>
      </w:r>
      <w:r w:rsidR="00A515CE" w:rsidRPr="00A515CE">
        <w:rPr>
          <w:rFonts w:ascii="Times New Roman" w:eastAsia="Times New Roman" w:hAnsi="Times New Roman"/>
          <w:sz w:val="28"/>
          <w:szCs w:val="28"/>
        </w:rPr>
        <w:t xml:space="preserve"> </w:t>
      </w:r>
      <w:r w:rsidRPr="00463891">
        <w:rPr>
          <w:rFonts w:ascii="Times New Roman" w:eastAsia="Times New Roman" w:hAnsi="Times New Roman"/>
          <w:sz w:val="28"/>
          <w:szCs w:val="28"/>
        </w:rPr>
        <w:t xml:space="preserve">Для укрепления финансового состояния </w:t>
      </w:r>
      <w:r w:rsidR="00A515CE">
        <w:rPr>
          <w:rFonts w:ascii="Times New Roman" w:eastAsia="Times New Roman" w:hAnsi="Times New Roman"/>
          <w:sz w:val="28"/>
          <w:szCs w:val="28"/>
        </w:rPr>
        <w:t xml:space="preserve">районной </w:t>
      </w:r>
      <w:r w:rsidR="00581178">
        <w:rPr>
          <w:rFonts w:ascii="Times New Roman" w:eastAsia="Times New Roman" w:hAnsi="Times New Roman"/>
          <w:sz w:val="28"/>
          <w:szCs w:val="28"/>
        </w:rPr>
        <w:t>организации используется</w:t>
      </w:r>
      <w:r w:rsidRPr="00463891">
        <w:rPr>
          <w:rFonts w:ascii="Times New Roman" w:eastAsia="Times New Roman" w:hAnsi="Times New Roman"/>
          <w:sz w:val="28"/>
          <w:szCs w:val="28"/>
        </w:rPr>
        <w:t xml:space="preserve"> мониторинг поступлений членских профсоюзных взносов, соблюдение финансовой дисциплины, рациональное ведение бухгалтерского учета, своевременное предоставление бухгалтерской отчетности и уплата налогов, предусмотренных законодательством, создание условий для сохранности денежных средств и материальных ценностей профсоюзной организации, автоматизац</w:t>
      </w:r>
      <w:r w:rsidR="00CA7C1B">
        <w:rPr>
          <w:rFonts w:ascii="Times New Roman" w:eastAsia="Times New Roman" w:hAnsi="Times New Roman"/>
          <w:sz w:val="28"/>
          <w:szCs w:val="28"/>
        </w:rPr>
        <w:t>ия ведения бухгалтерского учета</w:t>
      </w:r>
      <w:r w:rsidRPr="00463891">
        <w:rPr>
          <w:rFonts w:ascii="Times New Roman" w:eastAsia="Times New Roman" w:hAnsi="Times New Roman"/>
          <w:sz w:val="28"/>
          <w:szCs w:val="28"/>
        </w:rPr>
        <w:t xml:space="preserve">. </w:t>
      </w:r>
    </w:p>
    <w:p w:rsidR="00463891" w:rsidRPr="00463891" w:rsidRDefault="00463891" w:rsidP="00463891">
      <w:pPr>
        <w:spacing w:after="0" w:line="240" w:lineRule="auto"/>
        <w:jc w:val="both"/>
        <w:rPr>
          <w:rFonts w:ascii="Times New Roman" w:eastAsia="Times New Roman" w:hAnsi="Times New Roman"/>
          <w:sz w:val="28"/>
          <w:szCs w:val="28"/>
        </w:rPr>
      </w:pPr>
      <w:r w:rsidRPr="00463891">
        <w:rPr>
          <w:rFonts w:ascii="Times New Roman" w:eastAsia="Times New Roman" w:hAnsi="Times New Roman"/>
          <w:sz w:val="28"/>
          <w:szCs w:val="28"/>
        </w:rPr>
        <w:lastRenderedPageBreak/>
        <w:tab/>
        <w:t>Бухгалтерский учет ведется в соответствии с бухгалтерским и налоговы</w:t>
      </w:r>
      <w:r w:rsidR="00581178">
        <w:rPr>
          <w:rFonts w:ascii="Times New Roman" w:eastAsia="Times New Roman" w:hAnsi="Times New Roman"/>
          <w:sz w:val="28"/>
          <w:szCs w:val="28"/>
        </w:rPr>
        <w:t>м законодательством</w:t>
      </w:r>
      <w:r w:rsidR="00CA7C1B">
        <w:rPr>
          <w:rFonts w:ascii="Times New Roman" w:eastAsia="Times New Roman" w:hAnsi="Times New Roman"/>
          <w:sz w:val="28"/>
          <w:szCs w:val="28"/>
        </w:rPr>
        <w:t xml:space="preserve">, </w:t>
      </w:r>
      <w:r w:rsidRPr="00463891">
        <w:rPr>
          <w:rFonts w:ascii="Times New Roman" w:eastAsia="Times New Roman" w:hAnsi="Times New Roman"/>
          <w:sz w:val="28"/>
          <w:szCs w:val="28"/>
        </w:rPr>
        <w:t xml:space="preserve">автоматизированным способом с применением системы «1С: Предприятие», дистанционной системы «Сбербанк бизнес онлайн» (электронный банк), что позволяет точно и оперативно отслеживать поступление членских профсоюзных взносов на расчетный счет, осуществлять разбивку </w:t>
      </w:r>
      <w:r w:rsidR="00581178">
        <w:rPr>
          <w:rFonts w:ascii="Times New Roman" w:eastAsia="Times New Roman" w:hAnsi="Times New Roman"/>
          <w:sz w:val="28"/>
          <w:szCs w:val="28"/>
        </w:rPr>
        <w:t xml:space="preserve">средств и </w:t>
      </w:r>
      <w:r w:rsidRPr="00463891">
        <w:rPr>
          <w:rFonts w:ascii="Times New Roman" w:eastAsia="Times New Roman" w:hAnsi="Times New Roman"/>
          <w:sz w:val="28"/>
          <w:szCs w:val="28"/>
        </w:rPr>
        <w:t xml:space="preserve">перечислений </w:t>
      </w:r>
      <w:r w:rsidR="00581178">
        <w:rPr>
          <w:rFonts w:ascii="Times New Roman" w:eastAsia="Times New Roman" w:hAnsi="Times New Roman"/>
          <w:sz w:val="28"/>
          <w:szCs w:val="28"/>
        </w:rPr>
        <w:t xml:space="preserve">налогов </w:t>
      </w:r>
      <w:r w:rsidRPr="00463891">
        <w:rPr>
          <w:rFonts w:ascii="Times New Roman" w:eastAsia="Times New Roman" w:hAnsi="Times New Roman"/>
          <w:sz w:val="28"/>
          <w:szCs w:val="28"/>
        </w:rPr>
        <w:t>в соответствующие фонды.</w:t>
      </w:r>
    </w:p>
    <w:p w:rsidR="00463891" w:rsidRPr="00E97429" w:rsidRDefault="00463891" w:rsidP="001D5A60">
      <w:pPr>
        <w:spacing w:after="0" w:line="240" w:lineRule="auto"/>
        <w:ind w:firstLine="567"/>
        <w:jc w:val="both"/>
        <w:rPr>
          <w:rFonts w:ascii="Times New Roman" w:eastAsia="Times New Roman" w:hAnsi="Times New Roman"/>
          <w:sz w:val="28"/>
          <w:szCs w:val="28"/>
        </w:rPr>
      </w:pPr>
      <w:r w:rsidRPr="00E97429">
        <w:rPr>
          <w:rFonts w:ascii="Times New Roman" w:eastAsia="Times New Roman" w:hAnsi="Times New Roman"/>
          <w:sz w:val="28"/>
          <w:szCs w:val="28"/>
        </w:rPr>
        <w:t xml:space="preserve">Анализ расходной части </w:t>
      </w:r>
      <w:r w:rsidR="001D5A60" w:rsidRPr="00E97429">
        <w:rPr>
          <w:rFonts w:ascii="Times New Roman" w:eastAsia="Times New Roman" w:hAnsi="Times New Roman"/>
          <w:sz w:val="28"/>
          <w:szCs w:val="28"/>
        </w:rPr>
        <w:t xml:space="preserve">районной </w:t>
      </w:r>
      <w:r w:rsidRPr="00E97429">
        <w:rPr>
          <w:rFonts w:ascii="Times New Roman" w:eastAsia="Times New Roman" w:hAnsi="Times New Roman"/>
          <w:sz w:val="28"/>
          <w:szCs w:val="28"/>
        </w:rPr>
        <w:t>организации профсоюза показывает, что основными статьями расходов являютс</w:t>
      </w:r>
      <w:r w:rsidR="00581178" w:rsidRPr="00E97429">
        <w:rPr>
          <w:rFonts w:ascii="Times New Roman" w:eastAsia="Times New Roman" w:hAnsi="Times New Roman"/>
          <w:sz w:val="28"/>
          <w:szCs w:val="28"/>
        </w:rPr>
        <w:t>я</w:t>
      </w:r>
      <w:r w:rsidR="00E8643F">
        <w:rPr>
          <w:rFonts w:ascii="Times New Roman" w:eastAsia="Times New Roman" w:hAnsi="Times New Roman"/>
          <w:sz w:val="28"/>
          <w:szCs w:val="28"/>
        </w:rPr>
        <w:t>:</w:t>
      </w:r>
      <w:r w:rsidR="00E97429" w:rsidRPr="00E97429">
        <w:rPr>
          <w:rFonts w:ascii="Times New Roman" w:eastAsia="Times New Roman" w:hAnsi="Times New Roman"/>
          <w:sz w:val="28"/>
          <w:szCs w:val="28"/>
        </w:rPr>
        <w:t xml:space="preserve"> «Информационная работа» (3,4</w:t>
      </w:r>
      <w:r w:rsidRPr="00E97429">
        <w:rPr>
          <w:rFonts w:ascii="Times New Roman" w:eastAsia="Times New Roman" w:hAnsi="Times New Roman"/>
          <w:sz w:val="28"/>
          <w:szCs w:val="28"/>
        </w:rPr>
        <w:t xml:space="preserve">%), </w:t>
      </w:r>
      <w:r w:rsidR="00581178" w:rsidRPr="00E97429">
        <w:rPr>
          <w:rFonts w:ascii="Times New Roman" w:eastAsia="Times New Roman" w:hAnsi="Times New Roman"/>
          <w:sz w:val="28"/>
          <w:szCs w:val="28"/>
        </w:rPr>
        <w:t>«Премировани</w:t>
      </w:r>
      <w:r w:rsidR="00E97429" w:rsidRPr="00E97429">
        <w:rPr>
          <w:rFonts w:ascii="Times New Roman" w:eastAsia="Times New Roman" w:hAnsi="Times New Roman"/>
          <w:sz w:val="28"/>
          <w:szCs w:val="28"/>
        </w:rPr>
        <w:t xml:space="preserve">е профактива» (2,6%), </w:t>
      </w:r>
      <w:r w:rsidR="00E8643F" w:rsidRPr="00E8643F">
        <w:rPr>
          <w:rFonts w:ascii="Times New Roman" w:eastAsia="Times New Roman" w:hAnsi="Times New Roman"/>
          <w:sz w:val="28"/>
          <w:szCs w:val="28"/>
        </w:rPr>
        <w:t>«Культурно-массовая работа» (47,1%)</w:t>
      </w:r>
      <w:r w:rsidR="00E8643F">
        <w:rPr>
          <w:rFonts w:ascii="Times New Roman" w:eastAsia="Times New Roman" w:hAnsi="Times New Roman"/>
          <w:sz w:val="28"/>
          <w:szCs w:val="28"/>
        </w:rPr>
        <w:t xml:space="preserve">, </w:t>
      </w:r>
      <w:r w:rsidR="00E97429" w:rsidRPr="00E97429">
        <w:rPr>
          <w:rFonts w:ascii="Times New Roman" w:eastAsia="Times New Roman" w:hAnsi="Times New Roman"/>
          <w:sz w:val="28"/>
          <w:szCs w:val="28"/>
        </w:rPr>
        <w:t>«Работа  с молодежью»  (1</w:t>
      </w:r>
      <w:r w:rsidRPr="00E97429">
        <w:rPr>
          <w:rFonts w:ascii="Times New Roman" w:eastAsia="Times New Roman" w:hAnsi="Times New Roman"/>
          <w:sz w:val="28"/>
          <w:szCs w:val="28"/>
        </w:rPr>
        <w:t>%), «Обучение п</w:t>
      </w:r>
      <w:r w:rsidR="00E97429" w:rsidRPr="00E97429">
        <w:rPr>
          <w:rFonts w:ascii="Times New Roman" w:eastAsia="Times New Roman" w:hAnsi="Times New Roman"/>
          <w:sz w:val="28"/>
          <w:szCs w:val="28"/>
        </w:rPr>
        <w:t>рофсоюзных кадров и актива» (1,2</w:t>
      </w:r>
      <w:r w:rsidRPr="00E97429">
        <w:rPr>
          <w:rFonts w:ascii="Times New Roman" w:eastAsia="Times New Roman" w:hAnsi="Times New Roman"/>
          <w:sz w:val="28"/>
          <w:szCs w:val="28"/>
        </w:rPr>
        <w:t xml:space="preserve">%), </w:t>
      </w:r>
      <w:r w:rsidR="00E8643F" w:rsidRPr="00E8643F">
        <w:rPr>
          <w:rFonts w:ascii="Times New Roman" w:eastAsia="Times New Roman" w:hAnsi="Times New Roman"/>
          <w:sz w:val="28"/>
          <w:szCs w:val="28"/>
        </w:rPr>
        <w:t>услуги Банка – (5,3%)</w:t>
      </w:r>
      <w:r w:rsidR="00E8643F">
        <w:rPr>
          <w:rFonts w:ascii="Times New Roman" w:eastAsia="Times New Roman" w:hAnsi="Times New Roman"/>
          <w:sz w:val="28"/>
          <w:szCs w:val="28"/>
        </w:rPr>
        <w:t>,</w:t>
      </w:r>
      <w:r w:rsidR="00E8643F" w:rsidRPr="00E8643F">
        <w:rPr>
          <w:rFonts w:ascii="Times New Roman" w:eastAsia="Times New Roman" w:hAnsi="Times New Roman"/>
          <w:sz w:val="28"/>
          <w:szCs w:val="28"/>
        </w:rPr>
        <w:t xml:space="preserve"> </w:t>
      </w:r>
      <w:r w:rsidRPr="00E97429">
        <w:rPr>
          <w:rFonts w:ascii="Times New Roman" w:eastAsia="Times New Roman" w:hAnsi="Times New Roman"/>
          <w:sz w:val="28"/>
          <w:szCs w:val="28"/>
        </w:rPr>
        <w:t>«Оздоровле</w:t>
      </w:r>
      <w:r w:rsidR="00581178" w:rsidRPr="00E97429">
        <w:rPr>
          <w:rFonts w:ascii="Times New Roman" w:eastAsia="Times New Roman" w:hAnsi="Times New Roman"/>
          <w:sz w:val="28"/>
          <w:szCs w:val="28"/>
        </w:rPr>
        <w:t>ни</w:t>
      </w:r>
      <w:r w:rsidR="00E97429" w:rsidRPr="00E97429">
        <w:rPr>
          <w:rFonts w:ascii="Times New Roman" w:eastAsia="Times New Roman" w:hAnsi="Times New Roman"/>
          <w:sz w:val="28"/>
          <w:szCs w:val="28"/>
        </w:rPr>
        <w:t>е и отдых членов профсоюза» (1,9</w:t>
      </w:r>
      <w:r w:rsidRPr="00E97429">
        <w:rPr>
          <w:rFonts w:ascii="Times New Roman" w:eastAsia="Times New Roman" w:hAnsi="Times New Roman"/>
          <w:sz w:val="28"/>
          <w:szCs w:val="28"/>
        </w:rPr>
        <w:t>%), «Проведение внутрисоюзных, территориальных</w:t>
      </w:r>
      <w:r w:rsidR="00E97429" w:rsidRPr="00E97429">
        <w:rPr>
          <w:rFonts w:ascii="Times New Roman" w:eastAsia="Times New Roman" w:hAnsi="Times New Roman"/>
          <w:sz w:val="28"/>
          <w:szCs w:val="28"/>
        </w:rPr>
        <w:t xml:space="preserve"> и профсоюзных конкурсов» – (3,4</w:t>
      </w:r>
      <w:r w:rsidRPr="00E97429">
        <w:rPr>
          <w:rFonts w:ascii="Times New Roman" w:eastAsia="Times New Roman" w:hAnsi="Times New Roman"/>
          <w:sz w:val="28"/>
          <w:szCs w:val="28"/>
        </w:rPr>
        <w:t>%),</w:t>
      </w:r>
      <w:r w:rsidR="00581178" w:rsidRPr="00E97429">
        <w:rPr>
          <w:rFonts w:ascii="Times New Roman" w:eastAsia="Times New Roman" w:hAnsi="Times New Roman"/>
          <w:sz w:val="28"/>
          <w:szCs w:val="28"/>
        </w:rPr>
        <w:t xml:space="preserve"> </w:t>
      </w:r>
      <w:r w:rsidR="00E97429" w:rsidRPr="00E97429">
        <w:rPr>
          <w:rFonts w:ascii="Times New Roman" w:eastAsia="Times New Roman" w:hAnsi="Times New Roman"/>
          <w:sz w:val="28"/>
          <w:szCs w:val="28"/>
        </w:rPr>
        <w:t>«Материальная помощь» (1,1</w:t>
      </w:r>
      <w:r w:rsidRPr="00E97429">
        <w:rPr>
          <w:rFonts w:ascii="Times New Roman" w:eastAsia="Times New Roman" w:hAnsi="Times New Roman"/>
          <w:sz w:val="28"/>
          <w:szCs w:val="28"/>
        </w:rPr>
        <w:t>%).</w:t>
      </w:r>
    </w:p>
    <w:p w:rsidR="009A5938" w:rsidRPr="005D513D" w:rsidRDefault="00463891" w:rsidP="001D5A60">
      <w:pPr>
        <w:spacing w:after="0" w:line="240" w:lineRule="auto"/>
        <w:ind w:firstLine="567"/>
        <w:jc w:val="both"/>
        <w:rPr>
          <w:rFonts w:ascii="Times New Roman" w:eastAsia="Times New Roman" w:hAnsi="Times New Roman"/>
          <w:sz w:val="28"/>
          <w:szCs w:val="28"/>
        </w:rPr>
      </w:pPr>
      <w:r w:rsidRPr="00463891">
        <w:rPr>
          <w:rFonts w:ascii="Times New Roman" w:eastAsia="Times New Roman" w:hAnsi="Times New Roman"/>
          <w:sz w:val="28"/>
          <w:szCs w:val="28"/>
        </w:rPr>
        <w:t xml:space="preserve">Финансовая работа </w:t>
      </w:r>
      <w:proofErr w:type="spellStart"/>
      <w:r w:rsidR="00CA7C1B">
        <w:rPr>
          <w:rFonts w:ascii="Times New Roman" w:eastAsia="Times New Roman" w:hAnsi="Times New Roman"/>
          <w:sz w:val="28"/>
          <w:szCs w:val="28"/>
        </w:rPr>
        <w:t>Шпаковской</w:t>
      </w:r>
      <w:proofErr w:type="spellEnd"/>
      <w:r w:rsidR="00CA7C1B">
        <w:rPr>
          <w:rFonts w:ascii="Times New Roman" w:eastAsia="Times New Roman" w:hAnsi="Times New Roman"/>
          <w:sz w:val="28"/>
          <w:szCs w:val="28"/>
        </w:rPr>
        <w:t xml:space="preserve"> </w:t>
      </w:r>
      <w:r w:rsidRPr="00463891">
        <w:rPr>
          <w:rFonts w:ascii="Times New Roman" w:eastAsia="Times New Roman" w:hAnsi="Times New Roman"/>
          <w:sz w:val="28"/>
          <w:szCs w:val="28"/>
        </w:rPr>
        <w:t xml:space="preserve">районной организации направлена на обеспечение жизнедеятельности профсоюза, предоставление </w:t>
      </w:r>
      <w:r w:rsidR="00411A4D">
        <w:rPr>
          <w:rFonts w:ascii="Times New Roman" w:eastAsia="Times New Roman" w:hAnsi="Times New Roman"/>
          <w:sz w:val="28"/>
          <w:szCs w:val="28"/>
        </w:rPr>
        <w:t>членам профсоюза</w:t>
      </w:r>
      <w:r w:rsidRPr="00463891">
        <w:rPr>
          <w:rFonts w:ascii="Times New Roman" w:eastAsia="Times New Roman" w:hAnsi="Times New Roman"/>
          <w:sz w:val="28"/>
          <w:szCs w:val="28"/>
        </w:rPr>
        <w:t xml:space="preserve"> адресной помощи.</w:t>
      </w:r>
      <w:r w:rsidRPr="00463891">
        <w:rPr>
          <w:rFonts w:ascii="Times New Roman" w:eastAsia="Times New Roman" w:hAnsi="Times New Roman"/>
          <w:sz w:val="28"/>
          <w:szCs w:val="28"/>
        </w:rPr>
        <w:cr/>
      </w:r>
      <w:r w:rsidR="009A5938" w:rsidRPr="005D513D">
        <w:rPr>
          <w:rFonts w:ascii="Times New Roman" w:eastAsia="Times New Roman" w:hAnsi="Times New Roman"/>
          <w:b/>
          <w:i/>
          <w:sz w:val="28"/>
          <w:szCs w:val="28"/>
        </w:rPr>
        <w:t xml:space="preserve">Работа  с молодежью. </w:t>
      </w:r>
    </w:p>
    <w:p w:rsidR="008E2E46" w:rsidRDefault="008E2E46" w:rsidP="009A5938">
      <w:pPr>
        <w:spacing w:after="0" w:line="240" w:lineRule="auto"/>
        <w:jc w:val="both"/>
        <w:rPr>
          <w:rFonts w:ascii="Times New Roman" w:eastAsia="Times New Roman" w:hAnsi="Times New Roman"/>
          <w:sz w:val="28"/>
          <w:szCs w:val="28"/>
        </w:rPr>
      </w:pPr>
      <w:proofErr w:type="spellStart"/>
      <w:r w:rsidRPr="008E2E46">
        <w:rPr>
          <w:rFonts w:ascii="Times New Roman" w:eastAsia="Times New Roman" w:hAnsi="Times New Roman"/>
          <w:sz w:val="28"/>
          <w:szCs w:val="28"/>
        </w:rPr>
        <w:t>Шпаковской</w:t>
      </w:r>
      <w:proofErr w:type="spellEnd"/>
      <w:r w:rsidRPr="008E2E46">
        <w:rPr>
          <w:rFonts w:ascii="Times New Roman" w:eastAsia="Times New Roman" w:hAnsi="Times New Roman"/>
          <w:sz w:val="28"/>
          <w:szCs w:val="28"/>
        </w:rPr>
        <w:t xml:space="preserve"> районной организацией в 2018г. было организовано и проведено анкетирование по теме "Наставничество. Ожидание и реальность", в котором приняли участие молодые педагоги из 26 образовательных учреждений района. Результаты проанализированы и доведены до сведения социальных партнёров и краевой организации Профсоюза для планирования дальнейшей работы в соответствии с положениями Отраслевого соглашения (гл.11 «Работа с молодёжью»). </w:t>
      </w:r>
    </w:p>
    <w:p w:rsidR="00A2153E" w:rsidRPr="00A2153E" w:rsidRDefault="00A2153E" w:rsidP="008E2E46">
      <w:pPr>
        <w:spacing w:after="0" w:line="240" w:lineRule="auto"/>
        <w:ind w:firstLine="567"/>
        <w:jc w:val="both"/>
        <w:rPr>
          <w:rFonts w:ascii="Times New Roman" w:eastAsia="Times New Roman" w:hAnsi="Times New Roman"/>
          <w:sz w:val="28"/>
          <w:szCs w:val="28"/>
        </w:rPr>
      </w:pPr>
      <w:r w:rsidRPr="00A2153E">
        <w:rPr>
          <w:rFonts w:ascii="Times New Roman" w:eastAsia="Times New Roman" w:hAnsi="Times New Roman"/>
          <w:sz w:val="28"/>
          <w:szCs w:val="28"/>
        </w:rPr>
        <w:t>Представители педагогов нашего района (МБОУ Лицей №2, МБОУ СОШ № 13, МБОУ СОШ №16, МБОУ СОШ №19) приняли участие в зональном образовательном туре молодых педагогов и наставников с участием представителей методических служб, наставников, СМИ  в с</w:t>
      </w:r>
      <w:proofErr w:type="gramStart"/>
      <w:r w:rsidRPr="00A2153E">
        <w:rPr>
          <w:rFonts w:ascii="Times New Roman" w:eastAsia="Times New Roman" w:hAnsi="Times New Roman"/>
          <w:sz w:val="28"/>
          <w:szCs w:val="28"/>
        </w:rPr>
        <w:t>.Д</w:t>
      </w:r>
      <w:proofErr w:type="gramEnd"/>
      <w:r w:rsidRPr="00A2153E">
        <w:rPr>
          <w:rFonts w:ascii="Times New Roman" w:eastAsia="Times New Roman" w:hAnsi="Times New Roman"/>
          <w:sz w:val="28"/>
          <w:szCs w:val="28"/>
        </w:rPr>
        <w:t>онское Труновского района. Мероприятие позволило вскрыть актуальные проблемы образовательных учреждений, ознакомиться с  новыми методическими наработками, были  внесены  предложения по оптимизации передачи ценного опыта наставников.</w:t>
      </w:r>
    </w:p>
    <w:p w:rsidR="00A2153E" w:rsidRPr="00A2153E" w:rsidRDefault="00A2153E" w:rsidP="00A2153E">
      <w:pPr>
        <w:spacing w:after="0" w:line="240" w:lineRule="auto"/>
        <w:ind w:firstLine="567"/>
        <w:jc w:val="both"/>
        <w:rPr>
          <w:rFonts w:ascii="Times New Roman" w:eastAsia="Times New Roman" w:hAnsi="Times New Roman"/>
          <w:sz w:val="28"/>
          <w:szCs w:val="28"/>
        </w:rPr>
      </w:pPr>
      <w:r w:rsidRPr="00A2153E">
        <w:rPr>
          <w:rFonts w:ascii="Times New Roman" w:eastAsia="Times New Roman" w:hAnsi="Times New Roman"/>
          <w:sz w:val="28"/>
          <w:szCs w:val="28"/>
        </w:rPr>
        <w:t>Молодые специалисты нашего района приняли участие в Молодёжном образовательном форуме Северо-Кавказского федерального округа «Профсоюзная перспектива 2018», проводимом краевой организацией Профсоюза и ГБУ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в г</w:t>
      </w:r>
      <w:proofErr w:type="gramStart"/>
      <w:r w:rsidRPr="00A2153E">
        <w:rPr>
          <w:rFonts w:ascii="Times New Roman" w:eastAsia="Times New Roman" w:hAnsi="Times New Roman"/>
          <w:sz w:val="28"/>
          <w:szCs w:val="28"/>
        </w:rPr>
        <w:t>.П</w:t>
      </w:r>
      <w:proofErr w:type="gramEnd"/>
      <w:r w:rsidRPr="00A2153E">
        <w:rPr>
          <w:rFonts w:ascii="Times New Roman" w:eastAsia="Times New Roman" w:hAnsi="Times New Roman"/>
          <w:sz w:val="28"/>
          <w:szCs w:val="28"/>
        </w:rPr>
        <w:t xml:space="preserve">ятигорске (г.Машук): МБОУ СОШ №13, МБУ </w:t>
      </w:r>
      <w:proofErr w:type="gramStart"/>
      <w:r w:rsidRPr="00A2153E">
        <w:rPr>
          <w:rFonts w:ascii="Times New Roman" w:eastAsia="Times New Roman" w:hAnsi="Times New Roman"/>
          <w:sz w:val="28"/>
          <w:szCs w:val="28"/>
        </w:rPr>
        <w:t>ДО</w:t>
      </w:r>
      <w:proofErr w:type="gramEnd"/>
      <w:r w:rsidRPr="00A2153E">
        <w:rPr>
          <w:rFonts w:ascii="Times New Roman" w:eastAsia="Times New Roman" w:hAnsi="Times New Roman"/>
          <w:sz w:val="28"/>
          <w:szCs w:val="28"/>
        </w:rPr>
        <w:t xml:space="preserve"> «</w:t>
      </w:r>
      <w:proofErr w:type="gramStart"/>
      <w:r w:rsidRPr="00A2153E">
        <w:rPr>
          <w:rFonts w:ascii="Times New Roman" w:eastAsia="Times New Roman" w:hAnsi="Times New Roman"/>
          <w:sz w:val="28"/>
          <w:szCs w:val="28"/>
        </w:rPr>
        <w:t>Центр</w:t>
      </w:r>
      <w:proofErr w:type="gramEnd"/>
      <w:r w:rsidRPr="00A2153E">
        <w:rPr>
          <w:rFonts w:ascii="Times New Roman" w:eastAsia="Times New Roman" w:hAnsi="Times New Roman"/>
          <w:sz w:val="28"/>
          <w:szCs w:val="28"/>
        </w:rPr>
        <w:t xml:space="preserve"> детского творчества». Ими получены удостоверения о повышении квалификации Ставропольского краевого института развития образования, повышения квалификации и переподготовки работников образования (краткосрочные курсы).</w:t>
      </w:r>
    </w:p>
    <w:p w:rsidR="00A2153E" w:rsidRPr="00A2153E" w:rsidRDefault="00A2153E" w:rsidP="00A2153E">
      <w:pPr>
        <w:spacing w:after="0" w:line="240" w:lineRule="auto"/>
        <w:ind w:firstLine="567"/>
        <w:jc w:val="both"/>
        <w:rPr>
          <w:rFonts w:ascii="Times New Roman" w:eastAsia="Times New Roman" w:hAnsi="Times New Roman"/>
          <w:sz w:val="28"/>
          <w:szCs w:val="28"/>
        </w:rPr>
      </w:pPr>
      <w:r w:rsidRPr="00A2153E">
        <w:rPr>
          <w:rFonts w:ascii="Times New Roman" w:eastAsia="Times New Roman" w:hAnsi="Times New Roman"/>
          <w:sz w:val="28"/>
          <w:szCs w:val="28"/>
        </w:rPr>
        <w:t xml:space="preserve">В рамках краевой августовской педагогической конференции «Современная образовательная политика: содержание, цели, задачи, механизмы реализации» проводился круглый стол с молодыми педагогами </w:t>
      </w:r>
      <w:r w:rsidRPr="00A2153E">
        <w:rPr>
          <w:rFonts w:ascii="Times New Roman" w:eastAsia="Times New Roman" w:hAnsi="Times New Roman"/>
          <w:sz w:val="28"/>
          <w:szCs w:val="28"/>
        </w:rPr>
        <w:lastRenderedPageBreak/>
        <w:t>«Ста</w:t>
      </w:r>
      <w:proofErr w:type="gramStart"/>
      <w:r w:rsidRPr="00A2153E">
        <w:rPr>
          <w:rFonts w:ascii="Times New Roman" w:eastAsia="Times New Roman" w:hAnsi="Times New Roman"/>
          <w:sz w:val="28"/>
          <w:szCs w:val="28"/>
        </w:rPr>
        <w:t>рт к стр</w:t>
      </w:r>
      <w:proofErr w:type="gramEnd"/>
      <w:r w:rsidRPr="00A2153E">
        <w:rPr>
          <w:rFonts w:ascii="Times New Roman" w:eastAsia="Times New Roman" w:hAnsi="Times New Roman"/>
          <w:sz w:val="28"/>
          <w:szCs w:val="28"/>
        </w:rPr>
        <w:t>емлениям: ресурсное обеспечение, наставничество, проекты молодёжи», в котором приняли участие молодые педагоги района из МБОУ СОШ №4, МБОУ СОШ №5, МБОУ СОШ №15.</w:t>
      </w:r>
      <w:r w:rsidR="006C7822">
        <w:rPr>
          <w:rFonts w:ascii="Times New Roman" w:eastAsia="Times New Roman" w:hAnsi="Times New Roman"/>
          <w:sz w:val="28"/>
          <w:szCs w:val="28"/>
        </w:rPr>
        <w:t xml:space="preserve"> Традиционно в День учителя районная организация приветствует молодых специалистов, выделяет средства для их поздравления.</w:t>
      </w:r>
    </w:p>
    <w:p w:rsidR="00A2153E" w:rsidRPr="00A2153E" w:rsidRDefault="00A2153E" w:rsidP="00A2153E">
      <w:pPr>
        <w:spacing w:after="0" w:line="240" w:lineRule="auto"/>
        <w:ind w:firstLine="567"/>
        <w:jc w:val="both"/>
        <w:rPr>
          <w:rFonts w:ascii="Times New Roman" w:eastAsia="Times New Roman" w:hAnsi="Times New Roman"/>
          <w:sz w:val="28"/>
          <w:szCs w:val="28"/>
        </w:rPr>
      </w:pPr>
      <w:r w:rsidRPr="00A2153E">
        <w:rPr>
          <w:rFonts w:ascii="Times New Roman" w:eastAsia="Times New Roman" w:hAnsi="Times New Roman"/>
          <w:sz w:val="28"/>
          <w:szCs w:val="28"/>
        </w:rPr>
        <w:t xml:space="preserve">В профсоюзном молодёжном образовательном форуме на базе </w:t>
      </w:r>
      <w:proofErr w:type="spellStart"/>
      <w:r w:rsidRPr="00A2153E">
        <w:rPr>
          <w:rFonts w:ascii="Times New Roman" w:eastAsia="Times New Roman" w:hAnsi="Times New Roman"/>
          <w:sz w:val="28"/>
          <w:szCs w:val="28"/>
        </w:rPr>
        <w:t>Изобильненского</w:t>
      </w:r>
      <w:proofErr w:type="spellEnd"/>
      <w:r w:rsidRPr="00A2153E">
        <w:rPr>
          <w:rFonts w:ascii="Times New Roman" w:eastAsia="Times New Roman" w:hAnsi="Times New Roman"/>
          <w:sz w:val="28"/>
          <w:szCs w:val="28"/>
        </w:rPr>
        <w:t xml:space="preserve"> района «Точка опоры – 2018» участвовали молодые представители района: МКОУ СОШ № 16, ГБПОУ «Многопрофильный техникум имени казачьего генерала С.С. Николаева». Данное мероприятие было приурочено </w:t>
      </w:r>
      <w:proofErr w:type="gramStart"/>
      <w:r w:rsidRPr="00A2153E">
        <w:rPr>
          <w:rFonts w:ascii="Times New Roman" w:eastAsia="Times New Roman" w:hAnsi="Times New Roman"/>
          <w:sz w:val="28"/>
          <w:szCs w:val="28"/>
        </w:rPr>
        <w:t>ко</w:t>
      </w:r>
      <w:proofErr w:type="gramEnd"/>
      <w:r w:rsidRPr="00A2153E">
        <w:rPr>
          <w:rFonts w:ascii="Times New Roman" w:eastAsia="Times New Roman" w:hAnsi="Times New Roman"/>
          <w:sz w:val="28"/>
          <w:szCs w:val="28"/>
        </w:rPr>
        <w:t xml:space="preserve"> Всемирному дню действий </w:t>
      </w:r>
      <w:r w:rsidR="006C33DD">
        <w:rPr>
          <w:rFonts w:ascii="Times New Roman" w:eastAsia="Times New Roman" w:hAnsi="Times New Roman"/>
          <w:sz w:val="28"/>
          <w:szCs w:val="28"/>
        </w:rPr>
        <w:t xml:space="preserve">профсоюза </w:t>
      </w:r>
      <w:r w:rsidRPr="00A2153E">
        <w:rPr>
          <w:rFonts w:ascii="Times New Roman" w:eastAsia="Times New Roman" w:hAnsi="Times New Roman"/>
          <w:sz w:val="28"/>
          <w:szCs w:val="28"/>
        </w:rPr>
        <w:t>«За достойный труд</w:t>
      </w:r>
      <w:r w:rsidR="006C33DD">
        <w:rPr>
          <w:rFonts w:ascii="Times New Roman" w:eastAsia="Times New Roman" w:hAnsi="Times New Roman"/>
          <w:sz w:val="28"/>
          <w:szCs w:val="28"/>
        </w:rPr>
        <w:t>»</w:t>
      </w:r>
      <w:r w:rsidRPr="00A2153E">
        <w:rPr>
          <w:rFonts w:ascii="Times New Roman" w:eastAsia="Times New Roman" w:hAnsi="Times New Roman"/>
          <w:sz w:val="28"/>
          <w:szCs w:val="28"/>
        </w:rPr>
        <w:t xml:space="preserve">. Обсуждались </w:t>
      </w:r>
      <w:r w:rsidR="005E7C7A">
        <w:rPr>
          <w:rFonts w:ascii="Times New Roman" w:eastAsia="Times New Roman" w:hAnsi="Times New Roman"/>
          <w:sz w:val="28"/>
          <w:szCs w:val="28"/>
        </w:rPr>
        <w:t xml:space="preserve">актуальные проблемы </w:t>
      </w:r>
      <w:r w:rsidRPr="00A2153E">
        <w:rPr>
          <w:rFonts w:ascii="Times New Roman" w:eastAsia="Times New Roman" w:hAnsi="Times New Roman"/>
          <w:sz w:val="28"/>
          <w:szCs w:val="28"/>
        </w:rPr>
        <w:t>молодежной политики, состояния социально-трудовых отношений в России и на Ставрополье</w:t>
      </w:r>
      <w:r w:rsidR="005E7C7A">
        <w:rPr>
          <w:rFonts w:ascii="Times New Roman" w:eastAsia="Times New Roman" w:hAnsi="Times New Roman"/>
          <w:sz w:val="28"/>
          <w:szCs w:val="28"/>
        </w:rPr>
        <w:t>,</w:t>
      </w:r>
      <w:r w:rsidR="005E7C7A" w:rsidRPr="005E7C7A">
        <w:t xml:space="preserve"> </w:t>
      </w:r>
      <w:r w:rsidR="005E7C7A">
        <w:rPr>
          <w:rFonts w:ascii="Times New Roman" w:hAnsi="Times New Roman" w:cs="Times New Roman"/>
          <w:sz w:val="28"/>
          <w:szCs w:val="28"/>
        </w:rPr>
        <w:t xml:space="preserve">по спорным вопросам </w:t>
      </w:r>
      <w:r w:rsidR="005E7C7A">
        <w:rPr>
          <w:rFonts w:ascii="Times New Roman" w:eastAsia="Times New Roman" w:hAnsi="Times New Roman"/>
          <w:sz w:val="28"/>
          <w:szCs w:val="28"/>
        </w:rPr>
        <w:t>проводимой пенсионной реформы</w:t>
      </w:r>
      <w:r w:rsidRPr="00A2153E">
        <w:rPr>
          <w:rFonts w:ascii="Times New Roman" w:eastAsia="Times New Roman" w:hAnsi="Times New Roman"/>
          <w:sz w:val="28"/>
          <w:szCs w:val="28"/>
        </w:rPr>
        <w:t xml:space="preserve">. Профсоюзные активисты получили </w:t>
      </w:r>
      <w:r w:rsidR="005E7C7A">
        <w:rPr>
          <w:rFonts w:ascii="Times New Roman" w:eastAsia="Times New Roman" w:hAnsi="Times New Roman"/>
          <w:sz w:val="28"/>
          <w:szCs w:val="28"/>
        </w:rPr>
        <w:t xml:space="preserve">современные </w:t>
      </w:r>
      <w:bookmarkStart w:id="0" w:name="_GoBack"/>
      <w:bookmarkEnd w:id="0"/>
      <w:r w:rsidRPr="00A2153E">
        <w:rPr>
          <w:rFonts w:ascii="Times New Roman" w:eastAsia="Times New Roman" w:hAnsi="Times New Roman"/>
          <w:sz w:val="28"/>
          <w:szCs w:val="28"/>
        </w:rPr>
        <w:t xml:space="preserve">знания в области защиты трудовых прав работников, основ </w:t>
      </w:r>
      <w:proofErr w:type="spellStart"/>
      <w:r w:rsidRPr="00A2153E">
        <w:rPr>
          <w:rFonts w:ascii="Times New Roman" w:eastAsia="Times New Roman" w:hAnsi="Times New Roman"/>
          <w:sz w:val="28"/>
          <w:szCs w:val="28"/>
        </w:rPr>
        <w:t>конфликтологии</w:t>
      </w:r>
      <w:proofErr w:type="spellEnd"/>
      <w:r w:rsidRPr="00A2153E">
        <w:rPr>
          <w:rFonts w:ascii="Times New Roman" w:eastAsia="Times New Roman" w:hAnsi="Times New Roman"/>
          <w:sz w:val="28"/>
          <w:szCs w:val="28"/>
        </w:rPr>
        <w:t>, информационной открытости. Были созданы уникальные и практически значимые проекты.</w:t>
      </w:r>
    </w:p>
    <w:p w:rsidR="009007BE" w:rsidRDefault="009007BE" w:rsidP="008E2E46">
      <w:pPr>
        <w:spacing w:after="0" w:line="240" w:lineRule="auto"/>
        <w:ind w:firstLine="567"/>
        <w:jc w:val="both"/>
        <w:rPr>
          <w:rFonts w:ascii="Times New Roman" w:eastAsia="Times New Roman" w:hAnsi="Times New Roman"/>
          <w:sz w:val="28"/>
          <w:szCs w:val="28"/>
        </w:rPr>
      </w:pPr>
      <w:r w:rsidRPr="009007BE">
        <w:rPr>
          <w:rFonts w:ascii="Times New Roman" w:eastAsia="Times New Roman" w:hAnsi="Times New Roman"/>
          <w:sz w:val="28"/>
          <w:szCs w:val="28"/>
        </w:rPr>
        <w:t>Двум лучшим студентам ГБПОУ  «Многопрофильный техникум имени казачьего генерала С.С. Николаева» выплачивается ежемесячная профсоюзная стипендия от Федерации Профсоюзов СК и Ставропольской краевой организации Профсоюза образования.</w:t>
      </w:r>
    </w:p>
    <w:p w:rsidR="008E2E46" w:rsidRPr="008E2E46" w:rsidRDefault="008E2E46" w:rsidP="008E2E46">
      <w:pPr>
        <w:spacing w:after="0" w:line="240" w:lineRule="auto"/>
        <w:ind w:firstLine="567"/>
        <w:jc w:val="both"/>
        <w:rPr>
          <w:rFonts w:ascii="Times New Roman" w:eastAsia="Times New Roman" w:hAnsi="Times New Roman"/>
          <w:sz w:val="28"/>
          <w:szCs w:val="28"/>
        </w:rPr>
      </w:pPr>
      <w:proofErr w:type="gramStart"/>
      <w:r w:rsidRPr="008E2E46">
        <w:rPr>
          <w:rFonts w:ascii="Times New Roman" w:eastAsia="Times New Roman" w:hAnsi="Times New Roman"/>
          <w:sz w:val="28"/>
          <w:szCs w:val="28"/>
        </w:rPr>
        <w:t>В числе дополнительных мер социальной поддержки работников образования Шпаковского района</w:t>
      </w:r>
      <w:r w:rsidR="005D513D">
        <w:rPr>
          <w:rFonts w:ascii="Times New Roman" w:eastAsia="Times New Roman" w:hAnsi="Times New Roman"/>
          <w:sz w:val="28"/>
          <w:szCs w:val="28"/>
        </w:rPr>
        <w:t xml:space="preserve"> в 2018г.</w:t>
      </w:r>
      <w:r w:rsidRPr="008E2E46">
        <w:rPr>
          <w:rFonts w:ascii="Times New Roman" w:eastAsia="Times New Roman" w:hAnsi="Times New Roman"/>
          <w:sz w:val="28"/>
          <w:szCs w:val="28"/>
        </w:rPr>
        <w:t xml:space="preserve">, выплаты участникам и победителям профессиональных конкурсов, </w:t>
      </w:r>
      <w:r w:rsidR="006C7822">
        <w:rPr>
          <w:rFonts w:ascii="Times New Roman" w:eastAsia="Times New Roman" w:hAnsi="Times New Roman"/>
          <w:sz w:val="28"/>
          <w:szCs w:val="28"/>
        </w:rPr>
        <w:t xml:space="preserve">стимулирование юбиляров, </w:t>
      </w:r>
      <w:r w:rsidR="0018429B" w:rsidRPr="0018429B">
        <w:rPr>
          <w:rFonts w:ascii="Times New Roman" w:eastAsia="Times New Roman" w:hAnsi="Times New Roman"/>
          <w:sz w:val="28"/>
          <w:szCs w:val="28"/>
        </w:rPr>
        <w:t xml:space="preserve">выделение материальной помощи членам профсоюза, </w:t>
      </w:r>
      <w:r w:rsidRPr="008E2E46">
        <w:rPr>
          <w:rFonts w:ascii="Times New Roman" w:eastAsia="Times New Roman" w:hAnsi="Times New Roman"/>
          <w:sz w:val="28"/>
          <w:szCs w:val="28"/>
        </w:rPr>
        <w:t>кредитно-потребительский кооператив «Знание», компенсация стоимости путёвок в размере 20% для работник</w:t>
      </w:r>
      <w:r w:rsidR="005D513D">
        <w:rPr>
          <w:rFonts w:ascii="Times New Roman" w:eastAsia="Times New Roman" w:hAnsi="Times New Roman"/>
          <w:sz w:val="28"/>
          <w:szCs w:val="28"/>
        </w:rPr>
        <w:t xml:space="preserve">ов и членов их семей, </w:t>
      </w:r>
      <w:r>
        <w:rPr>
          <w:rFonts w:ascii="Times New Roman" w:eastAsia="Times New Roman" w:hAnsi="Times New Roman"/>
          <w:sz w:val="28"/>
          <w:szCs w:val="28"/>
        </w:rPr>
        <w:t>3</w:t>
      </w:r>
      <w:r w:rsidRPr="008E2E46">
        <w:rPr>
          <w:rFonts w:ascii="Times New Roman" w:eastAsia="Times New Roman" w:hAnsi="Times New Roman"/>
          <w:sz w:val="28"/>
          <w:szCs w:val="28"/>
        </w:rPr>
        <w:t xml:space="preserve"> бесплатных путёвки в санаторий-профилакторий «Ореховая роща» (по краевой квоте</w:t>
      </w:r>
      <w:r>
        <w:rPr>
          <w:rFonts w:ascii="Times New Roman" w:eastAsia="Times New Roman" w:hAnsi="Times New Roman"/>
          <w:sz w:val="28"/>
          <w:szCs w:val="28"/>
        </w:rPr>
        <w:t xml:space="preserve"> -</w:t>
      </w:r>
      <w:r w:rsidR="00B64673">
        <w:rPr>
          <w:rFonts w:ascii="Times New Roman" w:eastAsia="Times New Roman" w:hAnsi="Times New Roman"/>
          <w:sz w:val="28"/>
          <w:szCs w:val="28"/>
        </w:rPr>
        <w:t xml:space="preserve"> </w:t>
      </w:r>
      <w:r>
        <w:rPr>
          <w:rFonts w:ascii="Times New Roman" w:eastAsia="Times New Roman" w:hAnsi="Times New Roman"/>
          <w:sz w:val="28"/>
          <w:szCs w:val="28"/>
        </w:rPr>
        <w:t>2</w:t>
      </w:r>
      <w:r w:rsidR="00663974">
        <w:rPr>
          <w:rFonts w:ascii="Times New Roman" w:eastAsia="Times New Roman" w:hAnsi="Times New Roman"/>
          <w:sz w:val="28"/>
          <w:szCs w:val="28"/>
        </w:rPr>
        <w:t xml:space="preserve"> + 1 </w:t>
      </w:r>
      <w:r w:rsidR="006C7822">
        <w:rPr>
          <w:rFonts w:ascii="Times New Roman" w:eastAsia="Times New Roman" w:hAnsi="Times New Roman"/>
          <w:sz w:val="28"/>
          <w:szCs w:val="28"/>
        </w:rPr>
        <w:t xml:space="preserve">предоставлена и оплачена </w:t>
      </w:r>
      <w:r w:rsidR="00B64673" w:rsidRPr="00B64673">
        <w:rPr>
          <w:rFonts w:ascii="Times New Roman" w:eastAsia="Times New Roman" w:hAnsi="Times New Roman"/>
          <w:sz w:val="28"/>
          <w:szCs w:val="28"/>
        </w:rPr>
        <w:t xml:space="preserve">дополнительно районной </w:t>
      </w:r>
      <w:r w:rsidR="00B64673">
        <w:rPr>
          <w:rFonts w:ascii="Times New Roman" w:eastAsia="Times New Roman" w:hAnsi="Times New Roman"/>
          <w:sz w:val="28"/>
          <w:szCs w:val="28"/>
        </w:rPr>
        <w:t xml:space="preserve">и </w:t>
      </w:r>
      <w:r w:rsidR="00B64673" w:rsidRPr="00B64673">
        <w:rPr>
          <w:rFonts w:ascii="Times New Roman" w:eastAsia="Times New Roman" w:hAnsi="Times New Roman"/>
          <w:sz w:val="28"/>
          <w:szCs w:val="28"/>
        </w:rPr>
        <w:t>краевой организациями</w:t>
      </w:r>
      <w:proofErr w:type="gramEnd"/>
      <w:r w:rsidR="00B64673" w:rsidRPr="00B64673">
        <w:rPr>
          <w:rFonts w:ascii="Times New Roman" w:eastAsia="Times New Roman" w:hAnsi="Times New Roman"/>
          <w:sz w:val="28"/>
          <w:szCs w:val="28"/>
        </w:rPr>
        <w:t xml:space="preserve"> </w:t>
      </w:r>
      <w:r w:rsidR="00B64673">
        <w:rPr>
          <w:rFonts w:ascii="Times New Roman" w:eastAsia="Times New Roman" w:hAnsi="Times New Roman"/>
          <w:sz w:val="28"/>
          <w:szCs w:val="28"/>
        </w:rPr>
        <w:t>совокупно</w:t>
      </w:r>
      <w:r w:rsidRPr="008E2E46">
        <w:rPr>
          <w:rFonts w:ascii="Times New Roman" w:eastAsia="Times New Roman" w:hAnsi="Times New Roman"/>
          <w:sz w:val="28"/>
          <w:szCs w:val="28"/>
        </w:rPr>
        <w:t xml:space="preserve">), </w:t>
      </w:r>
      <w:r w:rsidR="00471E09">
        <w:rPr>
          <w:rFonts w:ascii="Times New Roman" w:eastAsia="Times New Roman" w:hAnsi="Times New Roman"/>
          <w:sz w:val="28"/>
          <w:szCs w:val="28"/>
        </w:rPr>
        <w:t xml:space="preserve">подписка на российские издания по льготной цене, </w:t>
      </w:r>
      <w:r w:rsidR="0018429B">
        <w:rPr>
          <w:rFonts w:ascii="Times New Roman" w:eastAsia="Times New Roman" w:hAnsi="Times New Roman"/>
          <w:sz w:val="28"/>
          <w:szCs w:val="28"/>
        </w:rPr>
        <w:t xml:space="preserve">предоставление </w:t>
      </w:r>
      <w:r w:rsidR="0018429B" w:rsidRPr="0018429B">
        <w:rPr>
          <w:rFonts w:ascii="Times New Roman" w:eastAsia="Times New Roman" w:hAnsi="Times New Roman"/>
          <w:sz w:val="28"/>
          <w:szCs w:val="28"/>
        </w:rPr>
        <w:t xml:space="preserve">санаторных путёвок с 50% скидкой </w:t>
      </w:r>
      <w:r w:rsidR="0018429B">
        <w:rPr>
          <w:rFonts w:ascii="Times New Roman" w:eastAsia="Times New Roman" w:hAnsi="Times New Roman"/>
          <w:sz w:val="28"/>
          <w:szCs w:val="28"/>
        </w:rPr>
        <w:t>в санаторий г</w:t>
      </w:r>
      <w:proofErr w:type="gramStart"/>
      <w:r w:rsidR="0018429B">
        <w:rPr>
          <w:rFonts w:ascii="Times New Roman" w:eastAsia="Times New Roman" w:hAnsi="Times New Roman"/>
          <w:sz w:val="28"/>
          <w:szCs w:val="28"/>
        </w:rPr>
        <w:t>.К</w:t>
      </w:r>
      <w:proofErr w:type="gramEnd"/>
      <w:r w:rsidR="0018429B">
        <w:rPr>
          <w:rFonts w:ascii="Times New Roman" w:eastAsia="Times New Roman" w:hAnsi="Times New Roman"/>
          <w:sz w:val="28"/>
          <w:szCs w:val="28"/>
        </w:rPr>
        <w:t xml:space="preserve">исловодска «Пикет» на время зимних каникул (МКОУ «СОШ №12»); </w:t>
      </w:r>
      <w:r w:rsidR="00486621">
        <w:rPr>
          <w:rFonts w:ascii="Times New Roman" w:eastAsia="Times New Roman" w:hAnsi="Times New Roman"/>
          <w:sz w:val="28"/>
          <w:szCs w:val="28"/>
        </w:rPr>
        <w:t>бесплатные билеты на новогоднее представление для детей членов профсоюза из 17 образовательных организаций</w:t>
      </w:r>
      <w:r w:rsidRPr="008E2E46">
        <w:rPr>
          <w:rFonts w:ascii="Times New Roman" w:eastAsia="Times New Roman" w:hAnsi="Times New Roman"/>
          <w:sz w:val="28"/>
          <w:szCs w:val="28"/>
        </w:rPr>
        <w:t xml:space="preserve">. </w:t>
      </w:r>
    </w:p>
    <w:p w:rsidR="001D11B6" w:rsidRDefault="008C5BFF" w:rsidP="008E2E46">
      <w:pPr>
        <w:spacing w:after="0" w:line="240" w:lineRule="auto"/>
        <w:ind w:firstLine="567"/>
        <w:jc w:val="both"/>
        <w:rPr>
          <w:rFonts w:ascii="Times New Roman" w:eastAsia="Times New Roman" w:hAnsi="Times New Roman"/>
          <w:sz w:val="28"/>
          <w:szCs w:val="28"/>
        </w:rPr>
      </w:pPr>
      <w:r w:rsidRPr="008C5BFF">
        <w:rPr>
          <w:rFonts w:ascii="Times New Roman" w:eastAsia="Times New Roman" w:hAnsi="Times New Roman"/>
          <w:sz w:val="28"/>
          <w:szCs w:val="28"/>
        </w:rPr>
        <w:t>Шпаковская районная организация профсоюза образования поддерживала организацию районных этапов конкурсов «Учитель года», «Педагогический дебют», «Воспитатель года, «Воспитать человека», «ПНПО «Образование»: выделены денежные средства профсоюза для стимулир</w:t>
      </w:r>
      <w:r w:rsidR="00471E09">
        <w:rPr>
          <w:rFonts w:ascii="Times New Roman" w:eastAsia="Times New Roman" w:hAnsi="Times New Roman"/>
          <w:sz w:val="28"/>
          <w:szCs w:val="28"/>
        </w:rPr>
        <w:t>ования</w:t>
      </w:r>
      <w:r>
        <w:rPr>
          <w:rFonts w:ascii="Times New Roman" w:eastAsia="Times New Roman" w:hAnsi="Times New Roman"/>
          <w:sz w:val="28"/>
          <w:szCs w:val="28"/>
        </w:rPr>
        <w:t xml:space="preserve"> </w:t>
      </w:r>
      <w:r w:rsidRPr="008C5BFF">
        <w:rPr>
          <w:rFonts w:ascii="Times New Roman" w:eastAsia="Times New Roman" w:hAnsi="Times New Roman"/>
          <w:sz w:val="28"/>
          <w:szCs w:val="28"/>
        </w:rPr>
        <w:t>участников</w:t>
      </w:r>
      <w:r w:rsidR="00471E09">
        <w:rPr>
          <w:rFonts w:ascii="Times New Roman" w:eastAsia="Times New Roman" w:hAnsi="Times New Roman"/>
          <w:sz w:val="28"/>
          <w:szCs w:val="28"/>
        </w:rPr>
        <w:t xml:space="preserve"> конкурсов</w:t>
      </w:r>
      <w:r w:rsidRPr="008C5BFF">
        <w:rPr>
          <w:rFonts w:ascii="Times New Roman" w:eastAsia="Times New Roman" w:hAnsi="Times New Roman"/>
          <w:sz w:val="28"/>
          <w:szCs w:val="28"/>
        </w:rPr>
        <w:t>. Участники краевого этапа также были поощрены из сре</w:t>
      </w:r>
      <w:proofErr w:type="gramStart"/>
      <w:r w:rsidRPr="008C5BFF">
        <w:rPr>
          <w:rFonts w:ascii="Times New Roman" w:eastAsia="Times New Roman" w:hAnsi="Times New Roman"/>
          <w:sz w:val="28"/>
          <w:szCs w:val="28"/>
        </w:rPr>
        <w:t>дств кр</w:t>
      </w:r>
      <w:proofErr w:type="gramEnd"/>
      <w:r w:rsidRPr="008C5BFF">
        <w:rPr>
          <w:rFonts w:ascii="Times New Roman" w:eastAsia="Times New Roman" w:hAnsi="Times New Roman"/>
          <w:sz w:val="28"/>
          <w:szCs w:val="28"/>
        </w:rPr>
        <w:t>аевой организации Профсоюза.</w:t>
      </w:r>
    </w:p>
    <w:p w:rsidR="001D11B6" w:rsidRDefault="00346CE1" w:rsidP="00346CE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w:t>
      </w:r>
      <w:r w:rsidR="006C7822">
        <w:rPr>
          <w:rFonts w:ascii="Times New Roman" w:eastAsia="Times New Roman" w:hAnsi="Times New Roman"/>
          <w:sz w:val="28"/>
          <w:szCs w:val="28"/>
        </w:rPr>
        <w:t xml:space="preserve">еред </w:t>
      </w:r>
      <w:proofErr w:type="spellStart"/>
      <w:r w:rsidR="006C7822">
        <w:rPr>
          <w:rFonts w:ascii="Times New Roman" w:eastAsia="Times New Roman" w:hAnsi="Times New Roman"/>
          <w:sz w:val="28"/>
          <w:szCs w:val="28"/>
        </w:rPr>
        <w:t>Шпаковской</w:t>
      </w:r>
      <w:proofErr w:type="spellEnd"/>
      <w:r w:rsidR="006C7822">
        <w:rPr>
          <w:rFonts w:ascii="Times New Roman" w:eastAsia="Times New Roman" w:hAnsi="Times New Roman"/>
          <w:sz w:val="28"/>
          <w:szCs w:val="28"/>
        </w:rPr>
        <w:t xml:space="preserve"> районной организацией </w:t>
      </w:r>
      <w:r w:rsidR="00327CAB" w:rsidRPr="00346CE1">
        <w:rPr>
          <w:rFonts w:ascii="Times New Roman" w:eastAsia="Times New Roman" w:hAnsi="Times New Roman"/>
          <w:b/>
          <w:sz w:val="28"/>
          <w:szCs w:val="28"/>
        </w:rPr>
        <w:t>в 2019</w:t>
      </w:r>
      <w:r w:rsidR="00327CAB">
        <w:rPr>
          <w:rFonts w:ascii="Times New Roman" w:eastAsia="Times New Roman" w:hAnsi="Times New Roman"/>
          <w:sz w:val="28"/>
          <w:szCs w:val="28"/>
        </w:rPr>
        <w:t xml:space="preserve"> году </w:t>
      </w:r>
      <w:r w:rsidR="006C7822">
        <w:rPr>
          <w:rFonts w:ascii="Times New Roman" w:eastAsia="Times New Roman" w:hAnsi="Times New Roman"/>
          <w:sz w:val="28"/>
          <w:szCs w:val="28"/>
        </w:rPr>
        <w:t>стоят большие задачи</w:t>
      </w:r>
      <w:r w:rsidR="00327CAB">
        <w:rPr>
          <w:rFonts w:ascii="Times New Roman" w:eastAsia="Times New Roman" w:hAnsi="Times New Roman"/>
          <w:sz w:val="28"/>
          <w:szCs w:val="28"/>
        </w:rPr>
        <w:t xml:space="preserve"> в связи с реализацией пилотного проекта по введению единого электронного профсоюзного билета, который даст возможность получить скидки и бонусы при приобретении товаров и услуг в онлайн-магазинах и торговых </w:t>
      </w:r>
      <w:r>
        <w:rPr>
          <w:rFonts w:ascii="Times New Roman" w:eastAsia="Times New Roman" w:hAnsi="Times New Roman"/>
          <w:sz w:val="28"/>
          <w:szCs w:val="28"/>
        </w:rPr>
        <w:t>точках по всей стране, а также страховых и кредитных продуктов.</w:t>
      </w:r>
    </w:p>
    <w:p w:rsidR="001D11B6" w:rsidRDefault="00346CE1" w:rsidP="00346CE1">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Приоритетными задачами на следующий год является </w:t>
      </w:r>
      <w:r w:rsidRPr="00346CE1">
        <w:rPr>
          <w:rFonts w:ascii="Times New Roman" w:eastAsia="Times New Roman" w:hAnsi="Times New Roman"/>
          <w:sz w:val="28"/>
          <w:szCs w:val="28"/>
        </w:rPr>
        <w:t xml:space="preserve">активное взаимодействие с социальными партнерами по вопросам совершенствования </w:t>
      </w:r>
      <w:r w:rsidRPr="00346CE1">
        <w:rPr>
          <w:rFonts w:ascii="Times New Roman" w:eastAsia="Times New Roman" w:hAnsi="Times New Roman"/>
          <w:sz w:val="28"/>
          <w:szCs w:val="28"/>
        </w:rPr>
        <w:lastRenderedPageBreak/>
        <w:t xml:space="preserve">системы оплаты труда, расширения спектра </w:t>
      </w:r>
      <w:r w:rsidR="00471E09">
        <w:rPr>
          <w:rFonts w:ascii="Times New Roman" w:eastAsia="Times New Roman" w:hAnsi="Times New Roman"/>
          <w:sz w:val="28"/>
          <w:szCs w:val="28"/>
        </w:rPr>
        <w:t>дополнительных мер</w:t>
      </w:r>
      <w:r w:rsidRPr="00346CE1">
        <w:rPr>
          <w:rFonts w:ascii="Times New Roman" w:eastAsia="Times New Roman" w:hAnsi="Times New Roman"/>
          <w:sz w:val="28"/>
          <w:szCs w:val="28"/>
        </w:rPr>
        <w:t xml:space="preserve">, способствующих повышению </w:t>
      </w:r>
      <w:r>
        <w:rPr>
          <w:rFonts w:ascii="Times New Roman" w:eastAsia="Times New Roman" w:hAnsi="Times New Roman"/>
          <w:sz w:val="28"/>
          <w:szCs w:val="28"/>
        </w:rPr>
        <w:t xml:space="preserve">социального статуса педагогов. Кроме того, необходима </w:t>
      </w:r>
      <w:r w:rsidRPr="00346CE1">
        <w:rPr>
          <w:rFonts w:ascii="Times New Roman" w:eastAsia="Times New Roman" w:hAnsi="Times New Roman"/>
          <w:sz w:val="28"/>
          <w:szCs w:val="28"/>
        </w:rPr>
        <w:t>целенаправленная работа по повышению уровн</w:t>
      </w:r>
      <w:r w:rsidR="002E0384">
        <w:rPr>
          <w:rFonts w:ascii="Times New Roman" w:eastAsia="Times New Roman" w:hAnsi="Times New Roman"/>
          <w:sz w:val="28"/>
          <w:szCs w:val="28"/>
        </w:rPr>
        <w:t>я знаний профсоюзного актива, а также</w:t>
      </w:r>
      <w:r w:rsidR="002E0384" w:rsidRPr="002E0384">
        <w:rPr>
          <w:rFonts w:ascii="Times New Roman" w:eastAsia="Times New Roman" w:hAnsi="Times New Roman"/>
          <w:sz w:val="28"/>
          <w:szCs w:val="28"/>
        </w:rPr>
        <w:tab/>
        <w:t>оказание практической помощи первичным профсоюзным организациям по реализации уставных целей и задач</w:t>
      </w:r>
      <w:r w:rsidR="002E0384">
        <w:rPr>
          <w:rFonts w:ascii="Times New Roman" w:eastAsia="Times New Roman" w:hAnsi="Times New Roman"/>
          <w:sz w:val="28"/>
          <w:szCs w:val="28"/>
        </w:rPr>
        <w:t xml:space="preserve">. </w:t>
      </w:r>
    </w:p>
    <w:p w:rsidR="003151E4" w:rsidRPr="00F450E8" w:rsidRDefault="002E0384" w:rsidP="001D11B6">
      <w:pPr>
        <w:spacing w:after="0" w:line="240" w:lineRule="auto"/>
        <w:ind w:firstLine="567"/>
        <w:jc w:val="both"/>
        <w:rPr>
          <w:rFonts w:ascii="Times New Roman" w:eastAsia="Times New Roman" w:hAnsi="Times New Roman"/>
          <w:sz w:val="28"/>
          <w:szCs w:val="28"/>
        </w:rPr>
      </w:pPr>
      <w:r w:rsidRPr="00F450E8">
        <w:rPr>
          <w:rFonts w:ascii="Times New Roman" w:eastAsia="Times New Roman" w:hAnsi="Times New Roman"/>
          <w:sz w:val="28"/>
          <w:szCs w:val="28"/>
        </w:rPr>
        <w:t>«Ко</w:t>
      </w:r>
      <w:r w:rsidR="005D513D" w:rsidRPr="00F450E8">
        <w:rPr>
          <w:rFonts w:ascii="Times New Roman" w:eastAsia="Times New Roman" w:hAnsi="Times New Roman"/>
          <w:sz w:val="28"/>
          <w:szCs w:val="28"/>
        </w:rPr>
        <w:t>г</w:t>
      </w:r>
      <w:r w:rsidRPr="00F450E8">
        <w:rPr>
          <w:rFonts w:ascii="Times New Roman" w:eastAsia="Times New Roman" w:hAnsi="Times New Roman"/>
          <w:sz w:val="28"/>
          <w:szCs w:val="28"/>
        </w:rPr>
        <w:t>да мы вместе, мы многое можем»!</w:t>
      </w:r>
    </w:p>
    <w:p w:rsidR="00F9058D" w:rsidRPr="00F450E8" w:rsidRDefault="00F9058D"/>
    <w:sectPr w:rsidR="00F9058D" w:rsidRPr="00F450E8" w:rsidSect="001111D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137"/>
    <w:multiLevelType w:val="hybridMultilevel"/>
    <w:tmpl w:val="5BECF7D0"/>
    <w:lvl w:ilvl="0" w:tplc="65FAB9F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2CE0E94"/>
    <w:multiLevelType w:val="hybridMultilevel"/>
    <w:tmpl w:val="F348C284"/>
    <w:lvl w:ilvl="0" w:tplc="65FAB9F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64A7D"/>
    <w:multiLevelType w:val="hybridMultilevel"/>
    <w:tmpl w:val="CBB45A1E"/>
    <w:lvl w:ilvl="0" w:tplc="65FAB9F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C7A1D"/>
    <w:multiLevelType w:val="hybridMultilevel"/>
    <w:tmpl w:val="BBEAB22C"/>
    <w:lvl w:ilvl="0" w:tplc="B9849E70">
      <w:start w:val="1"/>
      <w:numFmt w:val="bullet"/>
      <w:lvlText w:val=""/>
      <w:lvlJc w:val="left"/>
      <w:pPr>
        <w:ind w:left="720" w:hanging="360"/>
      </w:pPr>
      <w:rPr>
        <w:rFonts w:ascii="Symbol" w:hAnsi="Symbol" w:hint="default"/>
        <w:sz w:val="24"/>
        <w:szCs w:val="24"/>
      </w:rPr>
    </w:lvl>
    <w:lvl w:ilvl="1" w:tplc="B4B07BFC">
      <w:numFmt w:val="bullet"/>
      <w:lvlText w:val="•"/>
      <w:lvlJc w:val="left"/>
      <w:pPr>
        <w:ind w:left="1650" w:hanging="57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6761D"/>
    <w:multiLevelType w:val="hybridMultilevel"/>
    <w:tmpl w:val="05FCEAD0"/>
    <w:lvl w:ilvl="0" w:tplc="3D66C834">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FD3710E"/>
    <w:multiLevelType w:val="hybridMultilevel"/>
    <w:tmpl w:val="01C2A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66255"/>
    <w:multiLevelType w:val="hybridMultilevel"/>
    <w:tmpl w:val="23A4BA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FF3C82"/>
    <w:multiLevelType w:val="hybridMultilevel"/>
    <w:tmpl w:val="18D04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BD46F07"/>
    <w:multiLevelType w:val="hybridMultilevel"/>
    <w:tmpl w:val="90E2AF38"/>
    <w:lvl w:ilvl="0" w:tplc="65169AF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A425C"/>
    <w:multiLevelType w:val="hybridMultilevel"/>
    <w:tmpl w:val="DD7C8ED2"/>
    <w:lvl w:ilvl="0" w:tplc="B9849E7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496F15"/>
    <w:multiLevelType w:val="hybridMultilevel"/>
    <w:tmpl w:val="968642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F4544E"/>
    <w:multiLevelType w:val="hybridMultilevel"/>
    <w:tmpl w:val="F23211C8"/>
    <w:lvl w:ilvl="0" w:tplc="86D6431C">
      <w:start w:val="1"/>
      <w:numFmt w:val="decimal"/>
      <w:lvlText w:val="%1."/>
      <w:lvlJc w:val="left"/>
      <w:pPr>
        <w:ind w:left="72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2575EC"/>
    <w:multiLevelType w:val="hybridMultilevel"/>
    <w:tmpl w:val="7FB0E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CA6145"/>
    <w:multiLevelType w:val="hybridMultilevel"/>
    <w:tmpl w:val="E1249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F">
      <w:start w:val="1"/>
      <w:numFmt w:val="decimal"/>
      <w:lvlText w:val="%4."/>
      <w:lvlJc w:val="left"/>
      <w:pPr>
        <w:ind w:left="3447" w:hanging="360"/>
      </w:pPr>
      <w:rPr>
        <w:rFonts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A82330"/>
    <w:multiLevelType w:val="hybridMultilevel"/>
    <w:tmpl w:val="38FC9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A040F91"/>
    <w:multiLevelType w:val="hybridMultilevel"/>
    <w:tmpl w:val="AB602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2B7E59"/>
    <w:multiLevelType w:val="hybridMultilevel"/>
    <w:tmpl w:val="C23850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2B21A5A"/>
    <w:multiLevelType w:val="hybridMultilevel"/>
    <w:tmpl w:val="458C8770"/>
    <w:lvl w:ilvl="0" w:tplc="65FAB9FE">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4885966"/>
    <w:multiLevelType w:val="hybridMultilevel"/>
    <w:tmpl w:val="A4BEB1E6"/>
    <w:lvl w:ilvl="0" w:tplc="4FEEB4B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2"/>
  </w:num>
  <w:num w:numId="6">
    <w:abstractNumId w:val="14"/>
  </w:num>
  <w:num w:numId="7">
    <w:abstractNumId w:val="4"/>
  </w:num>
  <w:num w:numId="8">
    <w:abstractNumId w:val="3"/>
  </w:num>
  <w:num w:numId="9">
    <w:abstractNumId w:val="9"/>
  </w:num>
  <w:num w:numId="10">
    <w:abstractNumId w:val="18"/>
  </w:num>
  <w:num w:numId="11">
    <w:abstractNumId w:val="8"/>
  </w:num>
  <w:num w:numId="12">
    <w:abstractNumId w:val="5"/>
  </w:num>
  <w:num w:numId="13">
    <w:abstractNumId w:val="13"/>
  </w:num>
  <w:num w:numId="14">
    <w:abstractNumId w:val="7"/>
  </w:num>
  <w:num w:numId="15">
    <w:abstractNumId w:val="15"/>
  </w:num>
  <w:num w:numId="16">
    <w:abstractNumId w:val="10"/>
  </w:num>
  <w:num w:numId="17">
    <w:abstractNumId w:val="0"/>
  </w:num>
  <w:num w:numId="18">
    <w:abstractNumId w:val="17"/>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07AFD"/>
    <w:rsid w:val="00041937"/>
    <w:rsid w:val="0004759C"/>
    <w:rsid w:val="000657FD"/>
    <w:rsid w:val="0006750F"/>
    <w:rsid w:val="00067946"/>
    <w:rsid w:val="00081B99"/>
    <w:rsid w:val="000A36C2"/>
    <w:rsid w:val="000A52D2"/>
    <w:rsid w:val="000C4A6C"/>
    <w:rsid w:val="001111DE"/>
    <w:rsid w:val="001442A6"/>
    <w:rsid w:val="00167B70"/>
    <w:rsid w:val="0018429B"/>
    <w:rsid w:val="001A51D1"/>
    <w:rsid w:val="001D11B6"/>
    <w:rsid w:val="001D5A60"/>
    <w:rsid w:val="00250CCD"/>
    <w:rsid w:val="0028552E"/>
    <w:rsid w:val="002A221B"/>
    <w:rsid w:val="002B4A2E"/>
    <w:rsid w:val="002D3595"/>
    <w:rsid w:val="002E0384"/>
    <w:rsid w:val="002F6772"/>
    <w:rsid w:val="003000FA"/>
    <w:rsid w:val="003151E4"/>
    <w:rsid w:val="00327CAB"/>
    <w:rsid w:val="00336C5F"/>
    <w:rsid w:val="00342AF8"/>
    <w:rsid w:val="00346CE1"/>
    <w:rsid w:val="003727AC"/>
    <w:rsid w:val="0038747F"/>
    <w:rsid w:val="003A7784"/>
    <w:rsid w:val="003B04F3"/>
    <w:rsid w:val="003B07D5"/>
    <w:rsid w:val="003B26CE"/>
    <w:rsid w:val="003C7212"/>
    <w:rsid w:val="00400085"/>
    <w:rsid w:val="00401868"/>
    <w:rsid w:val="00411A4D"/>
    <w:rsid w:val="004156A0"/>
    <w:rsid w:val="0044524A"/>
    <w:rsid w:val="00463891"/>
    <w:rsid w:val="00471E09"/>
    <w:rsid w:val="00486621"/>
    <w:rsid w:val="004A174B"/>
    <w:rsid w:val="004A53AE"/>
    <w:rsid w:val="004C7868"/>
    <w:rsid w:val="004E486E"/>
    <w:rsid w:val="00517033"/>
    <w:rsid w:val="0055513B"/>
    <w:rsid w:val="00563BE8"/>
    <w:rsid w:val="00567D9C"/>
    <w:rsid w:val="00581178"/>
    <w:rsid w:val="00593BD9"/>
    <w:rsid w:val="005D513D"/>
    <w:rsid w:val="005E7A12"/>
    <w:rsid w:val="005E7C7A"/>
    <w:rsid w:val="006028D9"/>
    <w:rsid w:val="00624A9F"/>
    <w:rsid w:val="0065543E"/>
    <w:rsid w:val="00663974"/>
    <w:rsid w:val="006862A6"/>
    <w:rsid w:val="006A0888"/>
    <w:rsid w:val="006C33DD"/>
    <w:rsid w:val="006C7822"/>
    <w:rsid w:val="006E7373"/>
    <w:rsid w:val="006F6810"/>
    <w:rsid w:val="00721C7E"/>
    <w:rsid w:val="007430BB"/>
    <w:rsid w:val="00797449"/>
    <w:rsid w:val="00797E35"/>
    <w:rsid w:val="007B60FF"/>
    <w:rsid w:val="007D7710"/>
    <w:rsid w:val="0080213C"/>
    <w:rsid w:val="00855F66"/>
    <w:rsid w:val="00862819"/>
    <w:rsid w:val="008707F0"/>
    <w:rsid w:val="0087633B"/>
    <w:rsid w:val="0088463A"/>
    <w:rsid w:val="00884F43"/>
    <w:rsid w:val="008B1B29"/>
    <w:rsid w:val="008B440B"/>
    <w:rsid w:val="008C5BFF"/>
    <w:rsid w:val="008E2E46"/>
    <w:rsid w:val="008F749E"/>
    <w:rsid w:val="009007BE"/>
    <w:rsid w:val="009033E8"/>
    <w:rsid w:val="00903409"/>
    <w:rsid w:val="009216CE"/>
    <w:rsid w:val="00935B68"/>
    <w:rsid w:val="009501EA"/>
    <w:rsid w:val="009524CB"/>
    <w:rsid w:val="00972F55"/>
    <w:rsid w:val="009978D5"/>
    <w:rsid w:val="009A5938"/>
    <w:rsid w:val="009A665D"/>
    <w:rsid w:val="009A6C5D"/>
    <w:rsid w:val="009D1620"/>
    <w:rsid w:val="009D1FFC"/>
    <w:rsid w:val="00A03CA6"/>
    <w:rsid w:val="00A07AFD"/>
    <w:rsid w:val="00A14816"/>
    <w:rsid w:val="00A2153E"/>
    <w:rsid w:val="00A35E42"/>
    <w:rsid w:val="00A515CE"/>
    <w:rsid w:val="00A9664E"/>
    <w:rsid w:val="00AA4495"/>
    <w:rsid w:val="00AC47C7"/>
    <w:rsid w:val="00AF685F"/>
    <w:rsid w:val="00B23752"/>
    <w:rsid w:val="00B2444D"/>
    <w:rsid w:val="00B308E7"/>
    <w:rsid w:val="00B64673"/>
    <w:rsid w:val="00BB5052"/>
    <w:rsid w:val="00BC40C6"/>
    <w:rsid w:val="00BE217A"/>
    <w:rsid w:val="00C254FA"/>
    <w:rsid w:val="00C34271"/>
    <w:rsid w:val="00C90A7C"/>
    <w:rsid w:val="00CA7C1B"/>
    <w:rsid w:val="00CB707C"/>
    <w:rsid w:val="00CC2EF4"/>
    <w:rsid w:val="00CF5E8F"/>
    <w:rsid w:val="00D32981"/>
    <w:rsid w:val="00D54752"/>
    <w:rsid w:val="00D7378F"/>
    <w:rsid w:val="00D75650"/>
    <w:rsid w:val="00DB49CC"/>
    <w:rsid w:val="00DB7E4B"/>
    <w:rsid w:val="00E03B3B"/>
    <w:rsid w:val="00E110E3"/>
    <w:rsid w:val="00E16F49"/>
    <w:rsid w:val="00E374D6"/>
    <w:rsid w:val="00E40B44"/>
    <w:rsid w:val="00E761B9"/>
    <w:rsid w:val="00E8643F"/>
    <w:rsid w:val="00E97429"/>
    <w:rsid w:val="00EA26EB"/>
    <w:rsid w:val="00F04432"/>
    <w:rsid w:val="00F3006A"/>
    <w:rsid w:val="00F450E8"/>
    <w:rsid w:val="00F60649"/>
    <w:rsid w:val="00F61A69"/>
    <w:rsid w:val="00F9058D"/>
    <w:rsid w:val="00FC6FD5"/>
    <w:rsid w:val="00FE16FE"/>
    <w:rsid w:val="00FF0DEA"/>
    <w:rsid w:val="00FF1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495"/>
    <w:pPr>
      <w:ind w:left="720"/>
      <w:contextualSpacing/>
    </w:pPr>
    <w:rPr>
      <w:rFonts w:eastAsiaTheme="minorEastAsia"/>
      <w:lang w:eastAsia="ru-RU"/>
    </w:rPr>
  </w:style>
  <w:style w:type="character" w:styleId="a4">
    <w:name w:val="Hyperlink"/>
    <w:basedOn w:val="a0"/>
    <w:uiPriority w:val="99"/>
    <w:semiHidden/>
    <w:unhideWhenUsed/>
    <w:rsid w:val="00AC47C7"/>
    <w:rPr>
      <w:color w:val="0000FF"/>
      <w:u w:val="single"/>
    </w:rPr>
  </w:style>
  <w:style w:type="paragraph" w:styleId="a5">
    <w:name w:val="No Spacing"/>
    <w:uiPriority w:val="1"/>
    <w:qFormat/>
    <w:rsid w:val="006E7373"/>
    <w:pPr>
      <w:widowControl w:val="0"/>
      <w:suppressAutoHyphens/>
      <w:spacing w:after="0" w:line="240" w:lineRule="auto"/>
    </w:pPr>
    <w:rPr>
      <w:rFonts w:ascii="Arial" w:eastAsia="Lucida Sans Unicode" w:hAnsi="Arial" w:cs="Times New Roman"/>
      <w:kern w:val="2"/>
      <w:sz w:val="20"/>
      <w:szCs w:val="24"/>
      <w:lang w:eastAsia="ar-SA"/>
    </w:rPr>
  </w:style>
  <w:style w:type="paragraph" w:styleId="a6">
    <w:name w:val="Balloon Text"/>
    <w:basedOn w:val="a"/>
    <w:link w:val="a7"/>
    <w:uiPriority w:val="99"/>
    <w:semiHidden/>
    <w:unhideWhenUsed/>
    <w:rsid w:val="00486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6621"/>
    <w:rPr>
      <w:rFonts w:ascii="Tahoma" w:hAnsi="Tahoma" w:cs="Tahoma"/>
      <w:sz w:val="16"/>
      <w:szCs w:val="16"/>
    </w:rPr>
  </w:style>
  <w:style w:type="table" w:styleId="a8">
    <w:name w:val="Table Grid"/>
    <w:basedOn w:val="a1"/>
    <w:uiPriority w:val="59"/>
    <w:rsid w:val="00B237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495"/>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263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88FF-6676-4970-BE7C-467E78C9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11</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25</cp:revision>
  <cp:lastPrinted>2019-04-12T09:21:00Z</cp:lastPrinted>
  <dcterms:created xsi:type="dcterms:W3CDTF">2018-05-05T16:59:00Z</dcterms:created>
  <dcterms:modified xsi:type="dcterms:W3CDTF">2019-04-17T14:19:00Z</dcterms:modified>
</cp:coreProperties>
</file>