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3D" w:rsidRPr="00F0083D" w:rsidRDefault="00F0083D" w:rsidP="00F0083D">
      <w:pPr>
        <w:shd w:val="clear" w:color="auto" w:fill="FFFFFF"/>
        <w:spacing w:before="157" w:after="470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</w:rPr>
      </w:pPr>
      <w:r w:rsidRPr="00F0083D">
        <w:rPr>
          <w:rFonts w:ascii="Arial" w:eastAsia="Times New Roman" w:hAnsi="Arial" w:cs="Arial"/>
          <w:color w:val="333333"/>
          <w:kern w:val="36"/>
          <w:sz w:val="47"/>
          <w:szCs w:val="47"/>
        </w:rPr>
        <w:t>Консультация инструктора по ФИЗО «Д</w:t>
      </w:r>
      <w:r>
        <w:rPr>
          <w:rFonts w:ascii="Arial" w:eastAsia="Times New Roman" w:hAnsi="Arial" w:cs="Arial"/>
          <w:color w:val="333333"/>
          <w:kern w:val="36"/>
          <w:sz w:val="47"/>
          <w:szCs w:val="47"/>
        </w:rPr>
        <w:t>вижение — это жизнь дошкольника».</w:t>
      </w:r>
    </w:p>
    <w:p w:rsidR="00F0083D" w:rsidRPr="00F0083D" w:rsidRDefault="00F0083D" w:rsidP="00F0083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Ребенок четырех лет очень активен. Физическое развитие требуется ему как воздух. Свобода – определяющее условие этого развития.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Почаще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вывозите малыша 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 на широкие просторы, в естественную среду обитания всего живого, где есть лес, вода, солнце, горы. Именно здесь он ощущает необъятность мира и свои неисчерпаемые возможности.</w:t>
      </w:r>
    </w:p>
    <w:p w:rsidR="00F0083D" w:rsidRPr="00F0083D" w:rsidRDefault="00F0083D" w:rsidP="00F0083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>А каким законам подчиняется рост ребенка? Рост ребенка – прямое отражение процесса его развития. Если малыш не растет – он не развивается! Увеличение длины тела является очень важным и тонким показателем развития ребенка в целом. Физиологи доказали, что рост замедляется в условиях дефицита любви. Ребенок хорошо растет в атмосфере счастья и радости, когда он чувствует</w:t>
      </w:r>
      <w:r>
        <w:rPr>
          <w:rFonts w:ascii="Arial" w:eastAsia="Times New Roman" w:hAnsi="Arial" w:cs="Arial"/>
          <w:color w:val="111111"/>
          <w:sz w:val="27"/>
          <w:szCs w:val="27"/>
        </w:rPr>
        <w:t xml:space="preserve"> защищенность и безопасность.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</w:rPr>
        <w:t>И напротив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 психические нагрузки, депрессия, чувство угрозы и незащищенности, отсутствие искренней родительской любви и заботы могут привести к замедлению роста или недостаточной реализации генетически заложенной программы.</w:t>
      </w:r>
      <w:proofErr w:type="gramEnd"/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 Высокорослые дети тоже результат неблагоприятного развития, чрезмерно напряженного окружения.</w:t>
      </w:r>
    </w:p>
    <w:p w:rsidR="00F0083D" w:rsidRPr="00F0083D" w:rsidRDefault="00F0083D" w:rsidP="00F008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>Следует помнить, однако, что весь </w:t>
      </w:r>
      <w:r w:rsidRPr="00F0083D">
        <w:rPr>
          <w:rFonts w:ascii="Arial" w:eastAsia="Times New Roman" w:hAnsi="Arial" w:cs="Arial"/>
          <w:bCs/>
          <w:color w:val="111111"/>
          <w:sz w:val="27"/>
        </w:rPr>
        <w:t>дошкольный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 возраст – период неравномерного роста и прибавки в весе. В промежутке от четырех до шести лет ребенок вырастает на 15 см, в то время как прибавка в весе совсем невелика, до 5 кг. На первый </w:t>
      </w:r>
      <w:proofErr w:type="gramStart"/>
      <w:r w:rsidRPr="00F0083D">
        <w:rPr>
          <w:rFonts w:ascii="Arial" w:eastAsia="Times New Roman" w:hAnsi="Arial" w:cs="Arial"/>
          <w:color w:val="111111"/>
          <w:sz w:val="27"/>
          <w:szCs w:val="27"/>
        </w:rPr>
        <w:t>взгляд</w:t>
      </w:r>
      <w:proofErr w:type="gramEnd"/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 кажется, что ребенок похудел и вытянулся. Именно в эти годы он становится </w:t>
      </w:r>
      <w:proofErr w:type="gramStart"/>
      <w:r w:rsidRPr="00F0083D">
        <w:rPr>
          <w:rFonts w:ascii="Arial" w:eastAsia="Times New Roman" w:hAnsi="Arial" w:cs="Arial"/>
          <w:color w:val="111111"/>
          <w:sz w:val="27"/>
          <w:szCs w:val="27"/>
        </w:rPr>
        <w:t>более </w:t>
      </w:r>
      <w:r w:rsidRPr="00F0083D">
        <w:rPr>
          <w:rFonts w:ascii="Arial" w:eastAsia="Times New Roman" w:hAnsi="Arial" w:cs="Arial"/>
          <w:bCs/>
          <w:color w:val="111111"/>
          <w:sz w:val="27"/>
        </w:rPr>
        <w:t>подвижным</w:t>
      </w:r>
      <w:proofErr w:type="gramEnd"/>
      <w:r w:rsidRPr="00F0083D">
        <w:rPr>
          <w:rFonts w:ascii="Arial" w:eastAsia="Times New Roman" w:hAnsi="Arial" w:cs="Arial"/>
          <w:bCs/>
          <w:color w:val="111111"/>
          <w:sz w:val="27"/>
        </w:rPr>
        <w:t xml:space="preserve"> и выносливым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, его </w:t>
      </w:r>
      <w:r w:rsidRPr="00F0083D">
        <w:rPr>
          <w:rFonts w:ascii="Arial" w:eastAsia="Times New Roman" w:hAnsi="Arial" w:cs="Arial"/>
          <w:bCs/>
          <w:color w:val="111111"/>
          <w:sz w:val="27"/>
        </w:rPr>
        <w:t>движения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 более </w:t>
      </w:r>
      <w:proofErr w:type="spellStart"/>
      <w:r w:rsidRPr="00F0083D">
        <w:rPr>
          <w:rFonts w:ascii="Arial" w:eastAsia="Times New Roman" w:hAnsi="Arial" w:cs="Arial"/>
          <w:color w:val="111111"/>
          <w:sz w:val="27"/>
          <w:szCs w:val="27"/>
        </w:rPr>
        <w:t>скоординированны</w:t>
      </w:r>
      <w:proofErr w:type="spellEnd"/>
      <w:r w:rsidRPr="00F0083D">
        <w:rPr>
          <w:rFonts w:ascii="Arial" w:eastAsia="Times New Roman" w:hAnsi="Arial" w:cs="Arial"/>
          <w:color w:val="111111"/>
          <w:sz w:val="27"/>
          <w:szCs w:val="27"/>
        </w:rPr>
        <w:t>. Дети становятся сильнее, растет их мышечная масса. Им нужно увеличивать физические нагрузки и поручать посильные домашние </w:t>
      </w:r>
      <w:r w:rsidRPr="00F0083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дела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: пылесосить, поднимать стулья, в саду – носить воду, копать, убирать старые листья граблями.</w:t>
      </w:r>
    </w:p>
    <w:p w:rsidR="00F0083D" w:rsidRPr="00F0083D" w:rsidRDefault="00F0083D" w:rsidP="00F008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>В этот период родители должны обратить внимание на физическое воспитание </w:t>
      </w:r>
      <w:r w:rsidRPr="00F0083D">
        <w:rPr>
          <w:rFonts w:ascii="Arial" w:eastAsia="Times New Roman" w:hAnsi="Arial" w:cs="Arial"/>
          <w:bCs/>
          <w:color w:val="111111"/>
          <w:sz w:val="27"/>
        </w:rPr>
        <w:t>дошкольника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 и уделить время умеренной спортивной нагрузке. Доказано, что двигательная активность стимулирует умственное и эмоциональное развитие. Это происходит за счет насыщения мозга кислородом. Отдайте малыша в спортивные секции, пока что недалеко от дома. А когда спортивные </w:t>
      </w:r>
      <w:r w:rsidRPr="00F0083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«таланты»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 малыша станут более очевидными – посоветовавшись со специалистами, определите к хорошему тренеру. Общение с успешным тренером и отобранными в его группу детьми будет дополнительным мощным стимулом социализации.</w:t>
      </w:r>
    </w:p>
    <w:p w:rsidR="00F0083D" w:rsidRPr="00F0083D" w:rsidRDefault="00F0083D" w:rsidP="00F0083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Ослабленным детям или детям, чьи физические данные далеко не атлетические, можно начать заниматься в группах лечебной 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lastRenderedPageBreak/>
        <w:t>физкультуры. Неплохо записаться в бассейн, посещать спортивные семейные клубы. А еще лучше – устраивать походы на выходные.</w:t>
      </w:r>
    </w:p>
    <w:p w:rsidR="00F0083D" w:rsidRPr="00F0083D" w:rsidRDefault="00F0083D" w:rsidP="00F008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>Для детей в этом возрасте открываются двери спортивных секций, многие виды </w:t>
      </w:r>
      <w:r w:rsidRPr="00F0083D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</w:rPr>
        <w:t>спорта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: фигурное катание, гимнастика, теннис, легкая атлетика – становятся для них доступными.</w:t>
      </w:r>
    </w:p>
    <w:p w:rsidR="00F0083D" w:rsidRPr="00F0083D" w:rsidRDefault="00F0083D" w:rsidP="00F008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>Силовые виды спорта, занятия, сопряженные с высокими нагрузками, еще не подходят для детей этого возраста. К ним не готов даже хорошо развитый старший </w:t>
      </w:r>
      <w:r w:rsidRPr="00F0083D">
        <w:rPr>
          <w:rFonts w:ascii="Arial" w:eastAsia="Times New Roman" w:hAnsi="Arial" w:cs="Arial"/>
          <w:bCs/>
          <w:color w:val="111111"/>
          <w:sz w:val="27"/>
        </w:rPr>
        <w:t>дошкольник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, в такие секции принимают детей с 10–12 лет. Причиной этого является то, что </w:t>
      </w:r>
      <w:r w:rsidRPr="00F0083D">
        <w:rPr>
          <w:rFonts w:ascii="Arial" w:eastAsia="Times New Roman" w:hAnsi="Arial" w:cs="Arial"/>
          <w:bCs/>
          <w:color w:val="111111"/>
          <w:sz w:val="27"/>
        </w:rPr>
        <w:t>дошкольный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 возраст – период незавершенного развития костей, некоторые из них имеют хрящевое строение. И вообще, у каждого вида спорта – свой наиболее благоприятный период. Помните – вид спорта формирует облик малыша.</w:t>
      </w:r>
    </w:p>
    <w:p w:rsidR="00F0083D" w:rsidRPr="00F0083D" w:rsidRDefault="00F0083D" w:rsidP="00F0083D">
      <w:pPr>
        <w:spacing w:before="235" w:after="23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Известно, что чем младше дети, тем они более восприимчивы к тому, чему мы их хотим научить. Тут важно, как </w:t>
      </w:r>
      <w:proofErr w:type="gramStart"/>
      <w:r w:rsidRPr="00F0083D">
        <w:rPr>
          <w:rFonts w:ascii="Arial" w:eastAsia="Times New Roman" w:hAnsi="Arial" w:cs="Arial"/>
          <w:color w:val="111111"/>
          <w:sz w:val="27"/>
          <w:szCs w:val="27"/>
        </w:rPr>
        <w:t>умело</w:t>
      </w:r>
      <w:proofErr w:type="gramEnd"/>
      <w:r w:rsidRPr="00F0083D">
        <w:rPr>
          <w:rFonts w:ascii="Arial" w:eastAsia="Times New Roman" w:hAnsi="Arial" w:cs="Arial"/>
          <w:color w:val="111111"/>
          <w:sz w:val="27"/>
          <w:szCs w:val="27"/>
        </w:rPr>
        <w:t xml:space="preserve"> мы это делаем. С трудом приобретает навык – значит, не так показали. Научить – это тоже талант. Здесь нужна изобретательность взрослого!</w:t>
      </w:r>
    </w:p>
    <w:p w:rsidR="00F0083D" w:rsidRPr="00F0083D" w:rsidRDefault="00F0083D" w:rsidP="00F0083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F0083D">
        <w:rPr>
          <w:rFonts w:ascii="Arial" w:eastAsia="Times New Roman" w:hAnsi="Arial" w:cs="Arial"/>
          <w:color w:val="111111"/>
          <w:sz w:val="27"/>
          <w:szCs w:val="27"/>
        </w:rPr>
        <w:t>В четыре года легко освоить навыки личной гигиены, приобрести привычку к здоровому образу </w:t>
      </w:r>
      <w:r w:rsidRPr="00F0083D">
        <w:rPr>
          <w:rFonts w:ascii="Arial" w:eastAsia="Times New Roman" w:hAnsi="Arial" w:cs="Arial"/>
          <w:bCs/>
          <w:color w:val="111111"/>
          <w:sz w:val="27"/>
        </w:rPr>
        <w:t>жизни</w:t>
      </w:r>
      <w:r w:rsidRPr="00F0083D">
        <w:rPr>
          <w:rFonts w:ascii="Arial" w:eastAsia="Times New Roman" w:hAnsi="Arial" w:cs="Arial"/>
          <w:color w:val="111111"/>
          <w:sz w:val="27"/>
          <w:szCs w:val="27"/>
        </w:rPr>
        <w:t>, научиться получать удовольствие от двигательной активности и занятий физкультурой и спортом. Именно в этом и состоит физическое воспитание малыша. Занятия спортом – это залог успеха и высоких достижений во всем в дальнейшем. Спорт формирует характер, волю, дисциплинированность, работоспособность и умение побеждать.</w:t>
      </w:r>
    </w:p>
    <w:p w:rsidR="00415581" w:rsidRDefault="00415581"/>
    <w:sectPr w:rsidR="0041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0083D"/>
    <w:rsid w:val="00415581"/>
    <w:rsid w:val="00F0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8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8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0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0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08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2019-02-19T08:37:00Z</dcterms:created>
  <dcterms:modified xsi:type="dcterms:W3CDTF">2019-02-19T08:43:00Z</dcterms:modified>
</cp:coreProperties>
</file>