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C0" w:rsidRPr="004562C0" w:rsidRDefault="004562C0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C0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как средство развития речи дошкольников</w:t>
      </w:r>
    </w:p>
    <w:p w:rsidR="004562C0" w:rsidRPr="004562C0" w:rsidRDefault="004562C0" w:rsidP="004562C0">
      <w:pPr>
        <w:jc w:val="center"/>
        <w:rPr>
          <w:sz w:val="28"/>
          <w:szCs w:val="28"/>
        </w:rPr>
      </w:pPr>
    </w:p>
    <w:p w:rsidR="004562C0" w:rsidRDefault="004562C0" w:rsidP="004562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2364497"/>
            <wp:effectExtent l="19050" t="0" r="9525" b="0"/>
            <wp:docPr id="3" name="Рисунок 0" descr="art_gim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gimn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562C0" w:rsidRDefault="004562C0" w:rsidP="004562C0">
      <w:pPr>
        <w:rPr>
          <w:rFonts w:ascii="Times New Roman" w:hAnsi="Times New Roman" w:cs="Times New Roman"/>
          <w:sz w:val="24"/>
          <w:szCs w:val="24"/>
        </w:rPr>
      </w:pPr>
    </w:p>
    <w:p w:rsidR="004562C0" w:rsidRPr="004562C0" w:rsidRDefault="004562C0" w:rsidP="004562C0">
      <w:pPr>
        <w:rPr>
          <w:rFonts w:ascii="Times New Roman" w:hAnsi="Times New Roman" w:cs="Times New Roman"/>
          <w:sz w:val="24"/>
          <w:szCs w:val="24"/>
        </w:rPr>
      </w:pPr>
      <w:r w:rsidRPr="004562C0">
        <w:rPr>
          <w:rFonts w:ascii="Times New Roman" w:hAnsi="Times New Roman" w:cs="Times New Roman"/>
          <w:sz w:val="24"/>
          <w:szCs w:val="24"/>
        </w:rPr>
        <w:t xml:space="preserve"> Речь не является врожденной способностью, она формируется постепенно, и её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Бытующее мнение о том, что </w:t>
      </w:r>
      <w:proofErr w:type="spellStart"/>
      <w:r w:rsidRPr="004562C0">
        <w:rPr>
          <w:rFonts w:ascii="Times New Roman" w:hAnsi="Times New Roman" w:cs="Times New Roman"/>
          <w:sz w:val="24"/>
          <w:szCs w:val="24"/>
        </w:rPr>
        <w:t>звукопроизносительная</w:t>
      </w:r>
      <w:proofErr w:type="spellEnd"/>
      <w:r w:rsidRPr="004562C0">
        <w:rPr>
          <w:rFonts w:ascii="Times New Roman" w:hAnsi="Times New Roman" w:cs="Times New Roman"/>
          <w:sz w:val="24"/>
          <w:szCs w:val="24"/>
        </w:rPr>
        <w:t xml:space="preserve"> сторона речи ребенка развивается самостоятельно, без специального воздействия и помощи взрослых – будто бы ребенок сам постепенно овладевает правильным произношением, -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 и воспитателей, и поэтому значительное число детей дошкольного возраста имеет те или другие недочеты произношения.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Для чистого звукопроизношения нужны сильные, упругие и  подвижные органы речи – язык, губы, мягкое небо. Все речевые органы состоят из мышц. Если можно тренировать мышцы рук, ног, спины, значит можно тренировать и мышцы языка, губ. Для этого существует специальная гимнастика, которая называется артикуляционной. Даже если ваш ребенок еще не говорит, артикуляционная гимнастика поможет укрепить мышцы органов речи и подготовит базу для чистого звукопроизношения.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Недостатки произношения отягощают эмоционально – психическое состояние ребенка, мешают ему развиваться и общаться со сверстниками. Научить детей дошкольного возраста говорить чисто и правильно – важнейшие цели, которые стоят перед логопедами.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Чтобы эта проблема не возникала у ребенка в дальнейшем, стоит начать заниматься артикуляционной гимнастикой, как можно раньше.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Успешное формирование правильного звукопроизношения невозможно без предварительной подготовки, а именно проведения артикуляционной гимнастики. 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Цель артикуляционной гимнастики как раз и состоит в том, чтобы нормализовать качества </w:t>
      </w:r>
      <w:r w:rsidRPr="004562C0">
        <w:rPr>
          <w:rFonts w:ascii="Times New Roman" w:hAnsi="Times New Roman" w:cs="Times New Roman"/>
          <w:sz w:val="24"/>
          <w:szCs w:val="24"/>
        </w:rPr>
        <w:lastRenderedPageBreak/>
        <w:t>выполнения движений: развивать силу, точность, координацию движений, способность удерживать артикуляционную позу и переключаться с одного движения на другое.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          Итак, что же такое артикуляционная гимнастика?  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4562C0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4562C0">
        <w:rPr>
          <w:rFonts w:ascii="Times New Roman" w:hAnsi="Times New Roman" w:cs="Times New Roman"/>
          <w:sz w:val="24"/>
          <w:szCs w:val="24"/>
        </w:rPr>
        <w:t xml:space="preserve"> движений органов, участвующих в речевом процессе.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Детям от 2 до 4 лет артикуляционная гимнастика поможет быстрее «поставить» правильное звукопроизношение. Дети в возрасте 5 – 6 лет и старше, смогут при помощи артикуляционной гимнастики во многом преодолеть уже сложившиеся нарушения звукопроизношения.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         Артикуляционная гимнастика длится не более 5 – 10 минут и может </w:t>
      </w:r>
      <w:proofErr w:type="gramStart"/>
      <w:r w:rsidRPr="004562C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562C0">
        <w:rPr>
          <w:rFonts w:ascii="Times New Roman" w:hAnsi="Times New Roman" w:cs="Times New Roman"/>
          <w:sz w:val="24"/>
          <w:szCs w:val="24"/>
        </w:rPr>
        <w:t>: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• Фронтально (с группой), это </w:t>
      </w:r>
      <w:proofErr w:type="spellStart"/>
      <w:r w:rsidRPr="004562C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4562C0">
        <w:rPr>
          <w:rFonts w:ascii="Times New Roman" w:hAnsi="Times New Roman" w:cs="Times New Roman"/>
          <w:sz w:val="24"/>
          <w:szCs w:val="24"/>
        </w:rPr>
        <w:t xml:space="preserve"> упражнения;</w:t>
      </w:r>
      <w:r w:rsidRPr="004562C0">
        <w:rPr>
          <w:rFonts w:ascii="Times New Roman" w:hAnsi="Times New Roman" w:cs="Times New Roman"/>
          <w:sz w:val="24"/>
          <w:szCs w:val="24"/>
        </w:rPr>
        <w:br/>
        <w:t>• Индивидуально</w:t>
      </w:r>
      <w:r w:rsidRPr="004562C0">
        <w:rPr>
          <w:rFonts w:ascii="Times New Roman" w:hAnsi="Times New Roman" w:cs="Times New Roman"/>
          <w:sz w:val="24"/>
          <w:szCs w:val="24"/>
        </w:rPr>
        <w:br/>
        <w:t>• Подгруппой (3 – 4 человека), это упражнения на определенный звук.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          При отборе материала для артикуляционной гимнастики необходимо соблюдать определенную последовательность  –  + идти от простых упражнений </w:t>
      </w:r>
      <w:proofErr w:type="gramStart"/>
      <w:r w:rsidRPr="004562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62C0">
        <w:rPr>
          <w:rFonts w:ascii="Times New Roman" w:hAnsi="Times New Roman" w:cs="Times New Roman"/>
          <w:sz w:val="24"/>
          <w:szCs w:val="24"/>
        </w:rPr>
        <w:t xml:space="preserve"> более сложным.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У нас артикуляция – автоматизированный навык, а ребенку необходимо через зрительное восприятие </w:t>
      </w:r>
      <w:proofErr w:type="gramStart"/>
      <w:r w:rsidRPr="004562C0">
        <w:rPr>
          <w:rFonts w:ascii="Times New Roman" w:hAnsi="Times New Roman" w:cs="Times New Roman"/>
          <w:sz w:val="24"/>
          <w:szCs w:val="24"/>
        </w:rPr>
        <w:t>обрести этот автоматизм,   постоянно упражняясь</w:t>
      </w:r>
      <w:proofErr w:type="gramEnd"/>
      <w:r w:rsidRPr="004562C0">
        <w:rPr>
          <w:rFonts w:ascii="Times New Roman" w:hAnsi="Times New Roman" w:cs="Times New Roman"/>
          <w:sz w:val="24"/>
          <w:szCs w:val="24"/>
        </w:rPr>
        <w:t>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После того, как ребенок научится выполнять движения, зеркало убирают, и функции контроля берут на себя + собственные кинестетические ощущения ребенка. С помощью наводящих вопросов ребенок определяет, что делает его язык (губы), где он находится, какой он (широкий, узкий) и т.д. это дает детям возможность делать свои первые «открытия», вызывает интерес к упражнениям, повышает их эффективность.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 Одной из наиболее важных рекомендаций по проведению артикуляционной гимнастики является + ежедневное многократное выполнение артикуляционных упражнений. Чем чаще и качественнее выполняется гимнастика, тем эффективнее пройдет постановка звука. Ежедневное выполнение гимнастики укрепляет мышцы речевого аппарата, при этом движения языка, губ становятся точными, сильными, уверенными. Ребенок с помощью гимнастики учится дифференцировать движения речевых органов, участвующих в процессе образования звуков, учится длительно удерживать артикуляционную позу.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         Но быстрая утомляемость, неустойчивость и кратковременность внимания, недостаток интереса к организованной деятельности, низкая мотивация снижают детский интерес к ежедневным занятиям, что в свою очередь приводит к уменьшению эффективности выполнения артикуляционных упражнений. Передо мной как специалистом, работающим с детьми с речевыми нарушениями, стоит задача поиска эффективных методов формирования произносительных возможностей, создания такой артикуляционной базы, которая обеспечивала бы успешное овладение правильного произношения. Крайне важно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  + Для этого мы используем игру, как основную деятельность детей, </w:t>
      </w:r>
      <w:proofErr w:type="gramStart"/>
      <w:r w:rsidRPr="004562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2C0">
        <w:rPr>
          <w:rFonts w:ascii="Times New Roman" w:hAnsi="Times New Roman" w:cs="Times New Roman"/>
          <w:sz w:val="24"/>
          <w:szCs w:val="24"/>
        </w:rPr>
        <w:t xml:space="preserve"> следовательно, самую естественную и привлекательную для них форму занятий. В игре обязательно присутствует элемент соревнования и награды за успешное выполнение упражнений. Для красочного и забавного оформления игры – занятия используются картинки, игрушки, сказочные герои, привлечение стихотворных текстов.</w:t>
      </w:r>
      <w:r w:rsidRPr="004562C0">
        <w:rPr>
          <w:rFonts w:ascii="Times New Roman" w:hAnsi="Times New Roman" w:cs="Times New Roman"/>
          <w:sz w:val="24"/>
          <w:szCs w:val="24"/>
        </w:rPr>
        <w:br/>
      </w:r>
      <w:r w:rsidRPr="004562C0">
        <w:rPr>
          <w:rFonts w:ascii="Times New Roman" w:hAnsi="Times New Roman" w:cs="Times New Roman"/>
          <w:sz w:val="24"/>
          <w:szCs w:val="24"/>
        </w:rPr>
        <w:lastRenderedPageBreak/>
        <w:t>         Сначала мы знакомим ребенка с основными положениями губ и языка с помощью веселых сказок о язычке.  Описание логопедических сказок сопровождается рисунками и стихотворениями.  Сначала логопед читает стихотворение и показывает их соответствующими движениями органов артикуляции, а ребенок повторяет вслед за ним. По мере запоминания речевой материал проговаривается вместе с детьми. Каждый раз, приступая к занятию, можно рассказывать новую историю, а так же придумывать свою.  Истории с движениями, как правило, легче и быстрее запоминаются, потому что опираются на принцип активности. Он заключается в том, что человек усваивает 10% из того, что слышит, 50% из того, что видит, и 90% из того, что делает. Можно рассказывать сказку и одновременно выполнять упражнения.</w:t>
      </w:r>
      <w:r w:rsidRPr="004562C0">
        <w:rPr>
          <w:rFonts w:ascii="Times New Roman" w:hAnsi="Times New Roman" w:cs="Times New Roman"/>
          <w:sz w:val="24"/>
          <w:szCs w:val="24"/>
        </w:rPr>
        <w:br/>
        <w:t xml:space="preserve">            Каждому упражнению в соответствии с выполняемым действием дается название   (например, движения широкого кончика  языка  за верхние и нижние зубы – это упражнение «Качели»), к нему подбирается картинка – образ, которая используется мною на занятиях для лучшего запоминания.   </w:t>
      </w:r>
      <w:proofErr w:type="gramStart"/>
      <w:r w:rsidRPr="004562C0">
        <w:rPr>
          <w:rFonts w:ascii="Times New Roman" w:hAnsi="Times New Roman" w:cs="Times New Roman"/>
          <w:sz w:val="24"/>
          <w:szCs w:val="24"/>
        </w:rPr>
        <w:t>Картинка служит ребенку образцом для подражания какому-либо предмету  или его движениям при выполнении  упражнений артикуляционной гимнастики, к тому же вносит элемент игры в важный и трудоемкий процесс формирования точных движений органов артикуляции.. Не нужно  объяснять ему каждый раз способ    выполнения, достаточно сказать: «п</w:t>
      </w:r>
      <w:r>
        <w:rPr>
          <w:rFonts w:ascii="Times New Roman" w:hAnsi="Times New Roman" w:cs="Times New Roman"/>
          <w:sz w:val="24"/>
          <w:szCs w:val="24"/>
        </w:rPr>
        <w:t>окажи лопатку, сделай чашечку»</w:t>
      </w:r>
      <w:r w:rsidRPr="004562C0">
        <w:rPr>
          <w:rFonts w:ascii="Times New Roman" w:hAnsi="Times New Roman" w:cs="Times New Roman"/>
          <w:sz w:val="24"/>
          <w:szCs w:val="24"/>
        </w:rPr>
        <w:br/>
        <w:t>            Постановка правильного произношения предполагает отработку соответствующих артикуляторных позиций с помощью показа и объяснения.</w:t>
      </w:r>
      <w:proofErr w:type="gramEnd"/>
      <w:r w:rsidRPr="004562C0">
        <w:rPr>
          <w:rFonts w:ascii="Times New Roman" w:hAnsi="Times New Roman" w:cs="Times New Roman"/>
          <w:sz w:val="24"/>
          <w:szCs w:val="24"/>
        </w:rPr>
        <w:t xml:space="preserve"> Часто от детей требуют, чтобы они заучили описание артикуляции и использовали зрительный самоконтроль. </w:t>
      </w:r>
      <w:r w:rsidRPr="004562C0">
        <w:rPr>
          <w:rFonts w:ascii="Times New Roman" w:hAnsi="Times New Roman" w:cs="Times New Roman"/>
          <w:sz w:val="24"/>
          <w:szCs w:val="24"/>
        </w:rPr>
        <w:br/>
        <w:t>Таким образом, артикуляционные упражнения преподносятся детям в виде сказок, стихов, загадок, считалок, образных иллюстраций. Занятие становится интересным, увлекательным, эмоциональным. Ребенок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4F72EF" w:rsidRDefault="004F72EF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>
      <w:pPr>
        <w:rPr>
          <w:rFonts w:ascii="Times New Roman" w:hAnsi="Times New Roman" w:cs="Times New Roman"/>
          <w:sz w:val="24"/>
          <w:szCs w:val="24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Default="003E0B76" w:rsidP="003E0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6" w:rsidRPr="003E0B76" w:rsidRDefault="003E0B76" w:rsidP="003E0B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3E0B76">
        <w:rPr>
          <w:rFonts w:ascii="Times New Roman" w:hAnsi="Times New Roman" w:cs="Times New Roman"/>
          <w:b/>
          <w:bCs/>
          <w:sz w:val="32"/>
          <w:szCs w:val="32"/>
        </w:rPr>
        <w:t>Пед</w:t>
      </w:r>
      <w:proofErr w:type="spellEnd"/>
      <w:r w:rsidRPr="003E0B76">
        <w:rPr>
          <w:rFonts w:ascii="Times New Roman" w:hAnsi="Times New Roman" w:cs="Times New Roman"/>
          <w:b/>
          <w:bCs/>
          <w:sz w:val="32"/>
          <w:szCs w:val="32"/>
        </w:rPr>
        <w:t xml:space="preserve"> совет</w:t>
      </w:r>
      <w:proofErr w:type="gramEnd"/>
      <w:r w:rsidRPr="003E0B7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E0B76" w:rsidRPr="003E0B76" w:rsidRDefault="003E0B76" w:rsidP="003E0B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0B76">
        <w:rPr>
          <w:rFonts w:ascii="Times New Roman" w:hAnsi="Times New Roman" w:cs="Times New Roman"/>
          <w:b/>
          <w:bCs/>
          <w:sz w:val="32"/>
          <w:szCs w:val="32"/>
        </w:rPr>
        <w:t>Тема «Артикуляционная гимнастика как средство развития речи дошкольников»</w:t>
      </w:r>
    </w:p>
    <w:p w:rsidR="003E0B76" w:rsidRDefault="003E0B76">
      <w:pPr>
        <w:rPr>
          <w:rFonts w:ascii="Times New Roman" w:hAnsi="Times New Roman" w:cs="Times New Roman"/>
          <w:sz w:val="32"/>
          <w:szCs w:val="32"/>
        </w:rPr>
      </w:pPr>
    </w:p>
    <w:p w:rsidR="003E0B76" w:rsidRP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P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P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P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P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Default="003E0B76" w:rsidP="003E0B76">
      <w:pPr>
        <w:rPr>
          <w:rFonts w:ascii="Times New Roman" w:hAnsi="Times New Roman" w:cs="Times New Roman"/>
          <w:sz w:val="32"/>
          <w:szCs w:val="32"/>
        </w:rPr>
      </w:pPr>
    </w:p>
    <w:p w:rsidR="003E0B76" w:rsidRDefault="003E0B76" w:rsidP="003E0B76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E0B76">
        <w:rPr>
          <w:rFonts w:ascii="Times New Roman" w:hAnsi="Times New Roman" w:cs="Times New Roman"/>
          <w:sz w:val="24"/>
          <w:szCs w:val="24"/>
        </w:rPr>
        <w:t xml:space="preserve">Выполнила </w:t>
      </w:r>
    </w:p>
    <w:p w:rsidR="003E0B76" w:rsidRDefault="003E0B76" w:rsidP="003E0B76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0B76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p w:rsidR="003E0B76" w:rsidRDefault="003E0B76" w:rsidP="003E0B76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0B76">
        <w:rPr>
          <w:rFonts w:ascii="Times New Roman" w:hAnsi="Times New Roman" w:cs="Times New Roman"/>
          <w:sz w:val="24"/>
          <w:szCs w:val="24"/>
        </w:rPr>
        <w:t>МКДОУ «Детский сад № 14»</w:t>
      </w:r>
    </w:p>
    <w:p w:rsidR="003E0B76" w:rsidRPr="003E0B76" w:rsidRDefault="003E0B76" w:rsidP="003E0B76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sectPr w:rsidR="003E0B76" w:rsidRPr="003E0B76" w:rsidSect="009324E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C0"/>
    <w:rsid w:val="00051A86"/>
    <w:rsid w:val="001B65C5"/>
    <w:rsid w:val="003E0B76"/>
    <w:rsid w:val="004562C0"/>
    <w:rsid w:val="004F72EF"/>
    <w:rsid w:val="0093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EF"/>
  </w:style>
  <w:style w:type="paragraph" w:styleId="1">
    <w:name w:val="heading 1"/>
    <w:basedOn w:val="a"/>
    <w:next w:val="a"/>
    <w:link w:val="10"/>
    <w:uiPriority w:val="9"/>
    <w:qFormat/>
    <w:rsid w:val="00456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562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6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65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09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83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7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50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145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6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9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5E0B-4579-4D69-B671-CF24835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2018-01-25T04:15:00Z</cp:lastPrinted>
  <dcterms:created xsi:type="dcterms:W3CDTF">2018-01-25T04:04:00Z</dcterms:created>
  <dcterms:modified xsi:type="dcterms:W3CDTF">2018-01-25T04:16:00Z</dcterms:modified>
</cp:coreProperties>
</file>