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063" w:rsidRPr="009D3063" w:rsidRDefault="009D3063" w:rsidP="009D3063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Проект</w:t>
      </w:r>
      <w:r w:rsidRPr="004B12A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в подготовительной группе</w:t>
      </w:r>
      <w:r w:rsidRPr="009D3063">
        <w:rPr>
          <w:rFonts w:ascii="Times New Roman" w:eastAsia="Times New Roman" w:hAnsi="Times New Roman" w:cs="Times New Roman"/>
          <w:color w:val="0070C0"/>
          <w:kern w:val="36"/>
          <w:sz w:val="24"/>
          <w:szCs w:val="24"/>
          <w:lang w:eastAsia="ru-RU"/>
        </w:rPr>
        <w:br/>
        <w:t>«Зимующие птицы»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Актуальность.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современных условиях проблема экологического воспитания дошкольников приобретает особую остроту и актуальность. Именно в период дошкольного детства происходит формирование начал экологической культуры. Поэтому очень важно разбудить в детях интерес к живой природе, воспитывать любовь к ней, научить беречь окружающий мир.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Зимнее время – это не только веселые праздники, оживленное катание с горок, отчаянная игра в снежки, но и крепкие морозы с пронизывающим ветром. В холодное время года перед зимующими птицами встают жизненно важные вопросы: как прокормиться. Доступной пищи становится значительно меньше, но потребность в ней возрастает. Иногда естественный корм становится практически недоступным, поэтому многие птицы не могут пережить зиму и погибают.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Наша задача - познакомить детей с птицами, зимующими в  нашей местности, с их видами и особенностями; научить заботиться о птицах, помогать им в холодное зимнее время.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Тип проекта: </w:t>
      </w: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информационно-творческий.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Вид проекта: </w:t>
      </w: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групповой.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Продолжительность: </w:t>
      </w:r>
      <w:proofErr w:type="gramStart"/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краткосрочный</w:t>
      </w:r>
      <w:proofErr w:type="gramEnd"/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Возраст: </w:t>
      </w: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6 - 7 лет.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Участники: </w:t>
      </w: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педагог,</w:t>
      </w: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родители подготовительной группы.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Этапы проекта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этап – подготовительный</w:t>
      </w:r>
    </w:p>
    <w:p w:rsidR="009D3063" w:rsidRPr="009D3063" w:rsidRDefault="009D3063" w:rsidP="00B952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целей и задач воспитателями, детьми, родителями;</w:t>
      </w:r>
    </w:p>
    <w:p w:rsidR="009D3063" w:rsidRPr="009D3063" w:rsidRDefault="009D3063" w:rsidP="00B952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необходимых условий для реализации проекта;</w:t>
      </w:r>
    </w:p>
    <w:p w:rsidR="009D3063" w:rsidRPr="009D3063" w:rsidRDefault="009D3063" w:rsidP="00B9527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перспективное планирование проекта.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этап – основной (практический)</w:t>
      </w:r>
    </w:p>
    <w:p w:rsidR="009D3063" w:rsidRPr="009D3063" w:rsidRDefault="009D3063" w:rsidP="00B952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в воспитательно-образовательный процесс методов и приёмов на расширение знаний детей о зимующих птицах;</w:t>
      </w:r>
    </w:p>
    <w:p w:rsidR="009D3063" w:rsidRPr="009D3063" w:rsidRDefault="009D3063" w:rsidP="00B9527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продуктивная деятельность детей.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этап – заключительный</w:t>
      </w:r>
    </w:p>
    <w:p w:rsidR="009D3063" w:rsidRPr="009D3063" w:rsidRDefault="009D3063" w:rsidP="00B952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презентация проекта,</w:t>
      </w:r>
    </w:p>
    <w:p w:rsidR="009D3063" w:rsidRPr="009D3063" w:rsidRDefault="009D3063" w:rsidP="00B9527F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 о проведении акции «Помоги птицам!».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Реализация проекта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этап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Цель: </w:t>
      </w: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и обогащение знаний о зимующих птицах.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Задачи: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1. Закрепить знания детей о зимующих птицах, о роли человека в жизни зимующих птиц.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Способствовать развитию творческих и интеллектуальных способностей воспитанников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3. Привлечь воспитанников и родителей к помощи птицам в трудных зимних условиях.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Ожидаемый результат: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1.  Расширение кругозора детей о зимующих птицах.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Улучшение предметно-развивающей среды.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3. Активное участие детей и родителей в выставке «Лучшая кормушка для птиц»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этап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Основной (практический)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800" w:type="dxa"/>
        <w:tblInd w:w="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0" w:type="dxa"/>
          <w:left w:w="150" w:type="dxa"/>
          <w:bottom w:w="150" w:type="dxa"/>
          <w:right w:w="150" w:type="dxa"/>
        </w:tblCellMar>
        <w:tblLook w:val="04A0" w:firstRow="1" w:lastRow="0" w:firstColumn="1" w:lastColumn="0" w:noHBand="0" w:noVBand="1"/>
      </w:tblPr>
      <w:tblGrid>
        <w:gridCol w:w="3491"/>
        <w:gridCol w:w="7309"/>
      </w:tblGrid>
      <w:tr w:rsidR="009D3063" w:rsidRPr="009D3063" w:rsidTr="00BE7C63">
        <w:tc>
          <w:tcPr>
            <w:tcW w:w="1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 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Задачи</w:t>
            </w:r>
          </w:p>
        </w:tc>
      </w:tr>
      <w:tr w:rsidR="009D3063" w:rsidRPr="009D3063" w:rsidTr="00BE7C63">
        <w:tc>
          <w:tcPr>
            <w:tcW w:w="1600" w:type="pc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целостной картины мира«Знакомые незнакомцы»,чтение Б.Брехт «Зимний разговор через форточку»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заботливое отношение к птицам. Закрепить знания о приспособленности птиц к зимнему периоду. Учить устанавливать причинно-следственные связи между природными явлениями и жизнью птиц.</w:t>
            </w:r>
          </w:p>
        </w:tc>
      </w:tr>
      <w:tr w:rsidR="009D3063" w:rsidRPr="009D3063" w:rsidTr="00BE7C63">
        <w:trPr>
          <w:trHeight w:val="840"/>
        </w:trPr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воробьями.Чтение С.Есенин «Поёт зима – аукает»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Уточнить представления детей о повадках воробьёв, отметить, в какое время года они прилетают к кормушке, какой корм предпочитают, как долго находятся на кормушке. Предложить</w:t>
            </w:r>
          </w:p>
        </w:tc>
      </w:tr>
      <w:tr w:rsidR="00BE7C63" w:rsidRPr="009D3063" w:rsidTr="00BE7C63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3" w:rsidRPr="009D3063" w:rsidRDefault="00BE7C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E7C63" w:rsidRPr="009D3063" w:rsidRDefault="00BE7C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детям проверить правильность народной приметы «Если воробей нахохлился – к морозу, перышки приглажены – к теплу». Обсудить с детьми, почему в морозы воробей сидит, нахохлившись. </w:t>
            </w:r>
          </w:p>
        </w:tc>
      </w:tr>
      <w:tr w:rsidR="009D3063" w:rsidRPr="009D3063" w:rsidTr="00BE7C63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366BE0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«Птичье кафе</w:t>
            </w:r>
            <w:r w:rsidR="009D3063"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Поговорить с детьми о важности их работы по подкормке птиц; учить чувствовать себя причастным ко всему живому. Воспитывать бережное отношение к птицам, ответственность; поощрять стремление приносить пользу, помогать птицам зимой.</w:t>
            </w:r>
          </w:p>
        </w:tc>
      </w:tr>
      <w:tr w:rsidR="009D3063" w:rsidRPr="009D3063" w:rsidTr="00BE7C63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Трудовая </w:t>
            </w:r>
            <w:proofErr w:type="spellStart"/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подка</w:t>
            </w: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рмливание</w:t>
            </w:r>
            <w:proofErr w:type="spellEnd"/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птиц.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Предложить желающим взять на себя ответственность за очистку и наполнение кормушки, учить подбирать корм с учётом того, какие птицы прилетают на участок. Предложить пояснить, почему особенно важно подкармливать птиц после сильного снегопада и гололёда. Поощрять стремление заботиться о птицах. </w:t>
            </w:r>
          </w:p>
        </w:tc>
      </w:tr>
      <w:tr w:rsidR="009D3063" w:rsidRPr="009D3063" w:rsidTr="00BE7C63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кружке «Волшебный пластилин»:«Птицы на ветках»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Расширять представление детей о зимующих птицах, о роли человека в жизни птиц. Учить передавать свои наблюдения за живой природой в художественно-изобразительной деятельности, создавать картины из тонких пластилиновых жгутиков. Научить изображать снегиря и синицу, передавать особенности внешнего облика. Развивать композиционные навыки.</w:t>
            </w:r>
          </w:p>
        </w:tc>
      </w:tr>
      <w:tr w:rsidR="009D3063" w:rsidRPr="009D3063" w:rsidTr="00BE7C63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Конструирование: «Голуби» (оригами)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бережное отношение к птицам. Закреплять знания детей о птицах, прилетающих на участок. Вызвать желание сделать голубя в технике – оригами. Закреплять умение детей работать с бумагой, складывать лист в разных направлениях.</w:t>
            </w:r>
          </w:p>
        </w:tc>
      </w:tr>
      <w:tr w:rsidR="009D3063" w:rsidRPr="009D3063" w:rsidTr="00BE7C63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В.Бианки «Птичий год: зима»</w:t>
            </w:r>
            <w:proofErr w:type="gramStart"/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Н. Богданова «Домашний воробей»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Знакомить детей с новыми литературными произведениями, продолжать формировать умение поддерживать беседу по содержанию </w:t>
            </w:r>
            <w:proofErr w:type="gramStart"/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прочитанного</w:t>
            </w:r>
            <w:proofErr w:type="gramEnd"/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воспитывать у детей любовь к окружающему, желание помочь птицам.</w:t>
            </w:r>
          </w:p>
        </w:tc>
      </w:tr>
      <w:tr w:rsidR="009D3063" w:rsidRPr="009D3063" w:rsidTr="00BE7C63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Рисование«Как мы кормили птиц»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заботливое отношение к птицам. Закреплять знания о приспособленности птиц к зимним условиям. Развивать самостоятельность в выборе изобразительных средств (цветные карандаши, краски, восковые карандаши). Развивать композиционные умения.</w:t>
            </w:r>
          </w:p>
        </w:tc>
      </w:tr>
      <w:tr w:rsidR="009D3063" w:rsidRPr="009D3063" w:rsidTr="00BE7C63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Настольные игры:«Зимующие птицы», «Собери картинку», лото «Птицы»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Закреплять представление о зимующих птицах, их внешнем виде.</w:t>
            </w:r>
          </w:p>
        </w:tc>
      </w:tr>
      <w:tr w:rsidR="009D3063" w:rsidRPr="009D3063" w:rsidTr="00BE7C63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Подвижные игры:«Воробьи и кошка», «Перелёт птиц», «Птички в гнёздышках»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представление о птицах и их повадках. Упражнять в прыжках на двух ногах. Развивать координацию движений, умение ориентироваться на площадке.</w:t>
            </w:r>
          </w:p>
        </w:tc>
      </w:tr>
      <w:tr w:rsidR="009D3063" w:rsidRPr="009D3063" w:rsidTr="00BE7C63">
        <w:tc>
          <w:tcPr>
            <w:tcW w:w="16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Дидактическая игра «Что хорошо, что плохо?</w:t>
            </w:r>
          </w:p>
        </w:tc>
        <w:tc>
          <w:tcPr>
            <w:tcW w:w="33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D3063" w:rsidRPr="009D3063" w:rsidRDefault="009D3063" w:rsidP="00B952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у детей бережное отношение к птицам, желание заботиться и них, помогать им.</w:t>
            </w:r>
          </w:p>
        </w:tc>
      </w:tr>
    </w:tbl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родителями: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 листовок, буклетов: «Покормите птиц зимой!», «Помоги птицам»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выставки «Лучшая кормушка для птиц».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 этап - заключительный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Оформл</w:t>
      </w:r>
      <w:r w:rsidR="00366BE0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ение результатов проекта в виде</w:t>
      </w:r>
      <w:proofErr w:type="gramStart"/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отокол</w:t>
      </w:r>
      <w:r w:rsidR="001B05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ажа.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представление отчёта по проведению акции «Помоги птицам!»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Отчёт о проведении акции «Помоги птицам!»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акции приняли участие: дети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подготовительной группы,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воспитателиРадуляк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Ольга Николаевна </w:t>
      </w: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Тиликина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Антонина Николаевна</w:t>
      </w:r>
      <w:proofErr w:type="gramStart"/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gramEnd"/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родители воспитанников.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территории ДОУ было развешано 14 кормушек изготовленных родителями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</w:t>
      </w: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различных материалов: деревянные кормушки-домики, кормушки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коробок, из пластиковых бутылок, из керамики,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проведения акции проводилась следующая работа:</w:t>
      </w:r>
    </w:p>
    <w:p w:rsidR="009D3063" w:rsidRPr="009D3063" w:rsidRDefault="009D3063" w:rsidP="00B952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Ежедневное кормление птиц;</w:t>
      </w:r>
    </w:p>
    <w:p w:rsidR="009D3063" w:rsidRPr="009D3063" w:rsidRDefault="009D3063" w:rsidP="00B952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за их поведением;</w:t>
      </w:r>
    </w:p>
    <w:p w:rsidR="009D3063" w:rsidRPr="009D3063" w:rsidRDefault="009D3063" w:rsidP="00B9527F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разных кормов;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проведенной работы дети узнали:</w:t>
      </w:r>
    </w:p>
    <w:p w:rsidR="009D3063" w:rsidRPr="009D3063" w:rsidRDefault="009D3063" w:rsidP="00B9527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виды птиц остаются зимовать в наших краях, а какие прилетают к нам на зиму;</w:t>
      </w:r>
    </w:p>
    <w:p w:rsidR="009D3063" w:rsidRPr="009D3063" w:rsidRDefault="009D3063" w:rsidP="00B9527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различить птиц по окраске;</w:t>
      </w:r>
    </w:p>
    <w:p w:rsidR="009D3063" w:rsidRPr="009D3063" w:rsidRDefault="009D3063" w:rsidP="00B9527F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корма предпочитают птицы.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сделаны следующие выводы:</w:t>
      </w:r>
    </w:p>
    <w:p w:rsidR="009D3063" w:rsidRPr="009D3063" w:rsidRDefault="009D3063" w:rsidP="00B952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Птицы становятся заметными и более активными с приходом тепла, чем ярче светит солнце, тем больше птиц на улице, тем они активнее;</w:t>
      </w:r>
    </w:p>
    <w:p w:rsidR="009D3063" w:rsidRPr="009D3063" w:rsidRDefault="009D3063" w:rsidP="00B952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ветреные дни птицы не прилетают;</w:t>
      </w:r>
    </w:p>
    <w:p w:rsidR="009D3063" w:rsidRPr="009D3063" w:rsidRDefault="009D3063" w:rsidP="00B952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кормов голуби и воробьи предпочитают семечки, а синицы – сало;</w:t>
      </w:r>
    </w:p>
    <w:p w:rsidR="009D3063" w:rsidRPr="009D3063" w:rsidRDefault="009D3063" w:rsidP="00B952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Воробьи, голуби, свиристели прилетают стайками, синицы по 3 - 4, сороки, вороны – </w:t>
      </w:r>
      <w:proofErr w:type="gramStart"/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одиночки;</w:t>
      </w:r>
    </w:p>
    <w:p w:rsidR="009D3063" w:rsidRPr="009D3063" w:rsidRDefault="009D3063" w:rsidP="00B952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Кормушку посетили 7 видов птиц;</w:t>
      </w:r>
    </w:p>
    <w:p w:rsidR="009D3063" w:rsidRPr="009D3063" w:rsidRDefault="009D3063" w:rsidP="00B9527F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время действия проекта птицы привыкли получать корм, поэтому подкормку необходимо продолжить.</w:t>
      </w:r>
    </w:p>
    <w:p w:rsidR="009D3063" w:rsidRPr="009D3063" w:rsidRDefault="009D3063" w:rsidP="00B9527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D3063" w:rsidRDefault="009D30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D306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Фотоприложение</w:t>
      </w:r>
      <w:proofErr w:type="spellEnd"/>
      <w:r w:rsidR="00366BE0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Кол</w:t>
      </w:r>
      <w:r w:rsidR="001B0580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366BE0">
        <w:rPr>
          <w:rFonts w:ascii="Times New Roman" w:eastAsia="Times New Roman" w:hAnsi="Times New Roman" w:cs="Times New Roman"/>
          <w:sz w:val="24"/>
          <w:szCs w:val="24"/>
          <w:lang w:eastAsia="ru-RU"/>
        </w:rPr>
        <w:t>аж подготовительной группы «Птичье кафе»</w:t>
      </w: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7C63" w:rsidRPr="009D3063" w:rsidRDefault="00BE7C63" w:rsidP="009D306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C3D" w:rsidRDefault="00BE64EE" w:rsidP="009D30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591300" cy="8410575"/>
            <wp:effectExtent l="19050" t="0" r="0" b="0"/>
            <wp:docPr id="2" name="Рисунок 2" descr="C:\Users\Гость\Desktop\14874074918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148740749182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1868" cy="8424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7C63" w:rsidRDefault="00BE7C63" w:rsidP="009D30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7C63" w:rsidRDefault="00BE7C63" w:rsidP="009D30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7C63" w:rsidRDefault="00BE7C63" w:rsidP="009D30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7C63" w:rsidRDefault="00BE7C63" w:rsidP="009D30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7C63" w:rsidRDefault="00BE7C63" w:rsidP="009D30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7C63" w:rsidRDefault="00BE7C63" w:rsidP="009D30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7C63" w:rsidRDefault="00BE7C63" w:rsidP="009D30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7C63" w:rsidRDefault="00BE7C63" w:rsidP="009D3063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BE7C63" w:rsidRDefault="00BE7C63" w:rsidP="009D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BE7C63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743700" cy="8286750"/>
            <wp:effectExtent l="0" t="0" r="0" b="0"/>
            <wp:docPr id="1" name="Рисунок 3" descr="C:\Users\Гость\Desktop\14874078021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148740780218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2601" cy="8297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BE64EE" w:rsidRDefault="00BE64EE" w:rsidP="009D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12A4" w:rsidRDefault="004B12A4" w:rsidP="009D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45910" cy="8861213"/>
            <wp:effectExtent l="0" t="0" r="2540" b="0"/>
            <wp:docPr id="4" name="Рисунок 4" descr="http://skairin.ucoz.net/_nw/0/048860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kairin.ucoz.net/_nw/0/04886059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6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12A4" w:rsidRPr="009D3063" w:rsidRDefault="004B12A4" w:rsidP="009D30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6638925" cy="8867775"/>
            <wp:effectExtent l="19050" t="0" r="0" b="0"/>
            <wp:docPr id="5" name="Рисунок 5" descr="http://900igr.net/up/datas/242489/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900igr.net/up/datas/242489/01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771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B12A4" w:rsidRPr="009D3063" w:rsidSect="00BE64E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D80"/>
    <w:multiLevelType w:val="multilevel"/>
    <w:tmpl w:val="ED022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9C6C8D"/>
    <w:multiLevelType w:val="multilevel"/>
    <w:tmpl w:val="4568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7B1B54"/>
    <w:multiLevelType w:val="multilevel"/>
    <w:tmpl w:val="51F81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EA2FD5"/>
    <w:multiLevelType w:val="multilevel"/>
    <w:tmpl w:val="783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940675"/>
    <w:multiLevelType w:val="multilevel"/>
    <w:tmpl w:val="EABA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EE73EB"/>
    <w:multiLevelType w:val="multilevel"/>
    <w:tmpl w:val="8446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33E3DFD"/>
    <w:multiLevelType w:val="multilevel"/>
    <w:tmpl w:val="B08A1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D3063"/>
    <w:rsid w:val="00067B0D"/>
    <w:rsid w:val="001B0580"/>
    <w:rsid w:val="00366BE0"/>
    <w:rsid w:val="004B12A4"/>
    <w:rsid w:val="009D3063"/>
    <w:rsid w:val="00B9527F"/>
    <w:rsid w:val="00BE64EE"/>
    <w:rsid w:val="00BE7C63"/>
    <w:rsid w:val="00D95C3D"/>
    <w:rsid w:val="00FE22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2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0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30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30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09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7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AUZsoft</Company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Гость</cp:lastModifiedBy>
  <cp:revision>7</cp:revision>
  <cp:lastPrinted>2017-03-01T08:57:00Z</cp:lastPrinted>
  <dcterms:created xsi:type="dcterms:W3CDTF">2017-02-18T12:10:00Z</dcterms:created>
  <dcterms:modified xsi:type="dcterms:W3CDTF">2017-03-23T03:21:00Z</dcterms:modified>
</cp:coreProperties>
</file>