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8ED" w:rsidRDefault="003F28ED" w:rsidP="00054C4A">
      <w:pPr>
        <w:spacing w:before="150" w:after="150" w:line="240" w:lineRule="auto"/>
        <w:rPr>
          <w:rFonts w:ascii="Times New Roman" w:eastAsia="Times New Roman" w:hAnsi="Times New Roman" w:cs="Times New Roman"/>
          <w:sz w:val="36"/>
          <w:szCs w:val="36"/>
          <w:u w:val="single"/>
        </w:rPr>
      </w:pPr>
      <w:r>
        <w:rPr>
          <w:rFonts w:ascii="Times New Roman" w:eastAsia="Times New Roman" w:hAnsi="Times New Roman" w:cs="Times New Roman"/>
          <w:sz w:val="36"/>
          <w:szCs w:val="36"/>
          <w:u w:val="single"/>
        </w:rPr>
        <w:t>Тема: «Поделки из природного материала»</w:t>
      </w:r>
    </w:p>
    <w:p w:rsidR="00365F02" w:rsidRDefault="003F28ED" w:rsidP="00054C4A">
      <w:pPr>
        <w:spacing w:before="150" w:after="150" w:line="240" w:lineRule="auto"/>
        <w:rPr>
          <w:rFonts w:ascii="Times New Roman" w:eastAsia="Times New Roman" w:hAnsi="Times New Roman" w:cs="Times New Roman"/>
          <w:sz w:val="36"/>
          <w:szCs w:val="36"/>
          <w:u w:val="single"/>
        </w:rPr>
      </w:pPr>
      <w:r>
        <w:rPr>
          <w:rFonts w:ascii="Times New Roman" w:eastAsia="Times New Roman" w:hAnsi="Times New Roman" w:cs="Times New Roman"/>
          <w:sz w:val="36"/>
          <w:szCs w:val="36"/>
          <w:u w:val="single"/>
        </w:rPr>
        <w:t xml:space="preserve">Подготовила воспитатель </w:t>
      </w:r>
      <w:proofErr w:type="spellStart"/>
      <w:r>
        <w:rPr>
          <w:rFonts w:ascii="Times New Roman" w:eastAsia="Times New Roman" w:hAnsi="Times New Roman" w:cs="Times New Roman"/>
          <w:sz w:val="36"/>
          <w:szCs w:val="36"/>
          <w:u w:val="single"/>
        </w:rPr>
        <w:t>Тиликина</w:t>
      </w:r>
      <w:proofErr w:type="spellEnd"/>
      <w:r>
        <w:rPr>
          <w:rFonts w:ascii="Times New Roman" w:eastAsia="Times New Roman" w:hAnsi="Times New Roman" w:cs="Times New Roman"/>
          <w:sz w:val="36"/>
          <w:szCs w:val="36"/>
          <w:u w:val="single"/>
        </w:rPr>
        <w:t xml:space="preserve"> А.Н.</w:t>
      </w:r>
    </w:p>
    <w:p w:rsidR="003F28ED" w:rsidRDefault="003F28ED" w:rsidP="00054C4A">
      <w:pPr>
        <w:spacing w:before="150" w:after="150" w:line="240" w:lineRule="auto"/>
        <w:rPr>
          <w:rFonts w:ascii="Times New Roman" w:eastAsia="Times New Roman" w:hAnsi="Times New Roman" w:cs="Times New Roman"/>
          <w:sz w:val="36"/>
          <w:szCs w:val="36"/>
          <w:u w:val="single"/>
        </w:rPr>
      </w:pPr>
    </w:p>
    <w:p w:rsidR="00054C4A" w:rsidRPr="00054C4A" w:rsidRDefault="00054C4A" w:rsidP="00054C4A">
      <w:pPr>
        <w:spacing w:before="150" w:after="150" w:line="240" w:lineRule="auto"/>
        <w:rPr>
          <w:rFonts w:ascii="Times New Roman" w:eastAsia="Times New Roman" w:hAnsi="Times New Roman" w:cs="Times New Roman"/>
          <w:sz w:val="29"/>
          <w:szCs w:val="29"/>
        </w:rPr>
      </w:pPr>
      <w:r w:rsidRPr="00054C4A">
        <w:rPr>
          <w:rFonts w:ascii="Times New Roman" w:eastAsia="Times New Roman" w:hAnsi="Times New Roman" w:cs="Times New Roman"/>
          <w:sz w:val="36"/>
          <w:szCs w:val="36"/>
          <w:u w:val="single"/>
        </w:rPr>
        <w:t>Общение ребенка с природным материалом:</w:t>
      </w:r>
    </w:p>
    <w:p w:rsidR="00054C4A" w:rsidRPr="00054C4A" w:rsidRDefault="00054C4A" w:rsidP="00054C4A">
      <w:pPr>
        <w:spacing w:before="150" w:after="150" w:line="240" w:lineRule="auto"/>
        <w:rPr>
          <w:rFonts w:ascii="Times New Roman" w:eastAsia="Times New Roman" w:hAnsi="Times New Roman" w:cs="Times New Roman"/>
          <w:sz w:val="29"/>
          <w:szCs w:val="29"/>
        </w:rPr>
      </w:pPr>
      <w:r w:rsidRPr="00054C4A">
        <w:rPr>
          <w:rFonts w:ascii="Times New Roman" w:eastAsia="Times New Roman" w:hAnsi="Times New Roman" w:cs="Times New Roman"/>
          <w:sz w:val="36"/>
          <w:szCs w:val="36"/>
        </w:rPr>
        <w:t>1. Деликатно и ненавязчиво учит всматриваться в окружающий мир и любоваться им. Воспитывает тонкое восприятие и наблюдательность.</w:t>
      </w:r>
    </w:p>
    <w:p w:rsidR="00054C4A" w:rsidRPr="00054C4A" w:rsidRDefault="00054C4A" w:rsidP="00054C4A">
      <w:pPr>
        <w:spacing w:before="150" w:after="150" w:line="240" w:lineRule="auto"/>
        <w:rPr>
          <w:rFonts w:ascii="Times New Roman" w:eastAsia="Times New Roman" w:hAnsi="Times New Roman" w:cs="Times New Roman"/>
          <w:sz w:val="29"/>
          <w:szCs w:val="29"/>
        </w:rPr>
      </w:pPr>
      <w:r w:rsidRPr="00054C4A">
        <w:rPr>
          <w:rFonts w:ascii="Times New Roman" w:eastAsia="Times New Roman" w:hAnsi="Times New Roman" w:cs="Times New Roman"/>
          <w:sz w:val="36"/>
          <w:szCs w:val="36"/>
        </w:rPr>
        <w:t>2. Исподволь знакомит с важнейшим жизненным принципом: «Не навреди! », ведь если нужны листья и шишки, то лучше собрать лежащие на земле. Постепенно, шаг за шагом, ребенок начинает осмысливать роль человека в сохранении природы, да и самой жизни на земле.</w:t>
      </w:r>
    </w:p>
    <w:p w:rsidR="00054C4A" w:rsidRPr="00054C4A" w:rsidRDefault="00054C4A" w:rsidP="00054C4A">
      <w:pPr>
        <w:spacing w:before="150" w:after="150" w:line="240" w:lineRule="auto"/>
        <w:rPr>
          <w:rFonts w:ascii="Times New Roman" w:eastAsia="Times New Roman" w:hAnsi="Times New Roman" w:cs="Times New Roman"/>
          <w:sz w:val="29"/>
          <w:szCs w:val="29"/>
        </w:rPr>
      </w:pPr>
      <w:r w:rsidRPr="00054C4A">
        <w:rPr>
          <w:rFonts w:ascii="Times New Roman" w:eastAsia="Times New Roman" w:hAnsi="Times New Roman" w:cs="Times New Roman"/>
          <w:sz w:val="36"/>
          <w:szCs w:val="36"/>
        </w:rPr>
        <w:t>3. Поделки из природного материала – не просто забава и приятное развлечение на прогулке в лесу или парке. Это настоящее мастерство сродни искусству. Как неповторима природа, так неповторимо то, что создано из ее даров. Каждое произведение уникально и совершенно в своем роде, даже если это самая простая птичка из обыкновенного желудя или перышка.</w:t>
      </w:r>
    </w:p>
    <w:p w:rsidR="00054C4A" w:rsidRPr="00054C4A" w:rsidRDefault="00054C4A" w:rsidP="00054C4A">
      <w:pPr>
        <w:spacing w:before="150" w:after="150" w:line="240" w:lineRule="auto"/>
        <w:rPr>
          <w:rFonts w:ascii="Times New Roman" w:eastAsia="Times New Roman" w:hAnsi="Times New Roman" w:cs="Times New Roman"/>
          <w:sz w:val="29"/>
          <w:szCs w:val="29"/>
        </w:rPr>
      </w:pPr>
      <w:r w:rsidRPr="00054C4A">
        <w:rPr>
          <w:rFonts w:ascii="Times New Roman" w:eastAsia="Times New Roman" w:hAnsi="Times New Roman" w:cs="Times New Roman"/>
          <w:sz w:val="36"/>
          <w:szCs w:val="36"/>
        </w:rPr>
        <w:t>4. Самодельные игрушки – не только осязаемый результат увлекательных занятий с природным материалом, но и развитие нестандартного мышления и воображения, а, как известно, творческое воображение – ценнейшее приобретение детства, остающееся с человеком навсегда.</w:t>
      </w:r>
    </w:p>
    <w:p w:rsidR="00054C4A" w:rsidRPr="00054C4A" w:rsidRDefault="00054C4A" w:rsidP="00054C4A">
      <w:pPr>
        <w:spacing w:before="150" w:after="150" w:line="240" w:lineRule="auto"/>
        <w:rPr>
          <w:rFonts w:ascii="Times New Roman" w:eastAsia="Times New Roman" w:hAnsi="Times New Roman" w:cs="Times New Roman"/>
          <w:sz w:val="29"/>
          <w:szCs w:val="29"/>
        </w:rPr>
      </w:pPr>
      <w:r w:rsidRPr="00054C4A">
        <w:rPr>
          <w:rFonts w:ascii="Times New Roman" w:eastAsia="Times New Roman" w:hAnsi="Times New Roman" w:cs="Times New Roman"/>
          <w:sz w:val="36"/>
          <w:szCs w:val="36"/>
        </w:rPr>
        <w:t>5. Работа с природным материалом развивает глазомер, аккуратность и, что очень важно, точную согласованность в работе глаза и руки (</w:t>
      </w:r>
      <w:proofErr w:type="spellStart"/>
      <w:r w:rsidRPr="00054C4A">
        <w:rPr>
          <w:rFonts w:ascii="Times New Roman" w:eastAsia="Times New Roman" w:hAnsi="Times New Roman" w:cs="Times New Roman"/>
          <w:sz w:val="36"/>
          <w:szCs w:val="36"/>
        </w:rPr>
        <w:t>сенсомоторика</w:t>
      </w:r>
      <w:proofErr w:type="spellEnd"/>
      <w:r w:rsidRPr="00054C4A">
        <w:rPr>
          <w:rFonts w:ascii="Times New Roman" w:eastAsia="Times New Roman" w:hAnsi="Times New Roman" w:cs="Times New Roman"/>
          <w:sz w:val="36"/>
          <w:szCs w:val="36"/>
        </w:rPr>
        <w:t>).</w:t>
      </w:r>
    </w:p>
    <w:p w:rsidR="00054C4A" w:rsidRPr="00054C4A" w:rsidRDefault="00054C4A" w:rsidP="00054C4A">
      <w:pPr>
        <w:spacing w:before="150" w:after="150" w:line="240" w:lineRule="auto"/>
        <w:rPr>
          <w:rFonts w:ascii="Times New Roman" w:eastAsia="Times New Roman" w:hAnsi="Times New Roman" w:cs="Times New Roman"/>
          <w:sz w:val="29"/>
          <w:szCs w:val="29"/>
        </w:rPr>
      </w:pPr>
      <w:r w:rsidRPr="00054C4A">
        <w:rPr>
          <w:rFonts w:ascii="Times New Roman" w:eastAsia="Times New Roman" w:hAnsi="Times New Roman" w:cs="Times New Roman"/>
          <w:sz w:val="36"/>
          <w:szCs w:val="36"/>
          <w:u w:val="single"/>
        </w:rPr>
        <w:t>Художественные игры с природным материалом:</w:t>
      </w:r>
    </w:p>
    <w:p w:rsidR="00054C4A" w:rsidRPr="00054C4A" w:rsidRDefault="00054C4A" w:rsidP="00054C4A">
      <w:pPr>
        <w:spacing w:before="150" w:after="150" w:line="240" w:lineRule="auto"/>
        <w:rPr>
          <w:rFonts w:ascii="Times New Roman" w:eastAsia="Times New Roman" w:hAnsi="Times New Roman" w:cs="Times New Roman"/>
          <w:sz w:val="29"/>
          <w:szCs w:val="29"/>
        </w:rPr>
      </w:pPr>
      <w:r w:rsidRPr="00054C4A">
        <w:rPr>
          <w:rFonts w:ascii="Times New Roman" w:eastAsia="Times New Roman" w:hAnsi="Times New Roman" w:cs="Times New Roman"/>
          <w:i/>
          <w:iCs/>
          <w:sz w:val="36"/>
          <w:szCs w:val="36"/>
        </w:rPr>
        <w:t>Ассоциации.</w:t>
      </w:r>
      <w:r w:rsidRPr="00054C4A">
        <w:rPr>
          <w:rFonts w:ascii="Times New Roman" w:eastAsia="Times New Roman" w:hAnsi="Times New Roman" w:cs="Times New Roman"/>
          <w:sz w:val="36"/>
          <w:szCs w:val="36"/>
        </w:rPr>
        <w:t xml:space="preserve"> Разложите вместе с детьми все «богатства», собранные на прогулке или принесенные детьми из дома и начинайте фантазировать. Предложите внимательно </w:t>
      </w:r>
      <w:r w:rsidRPr="00054C4A">
        <w:rPr>
          <w:rFonts w:ascii="Times New Roman" w:eastAsia="Times New Roman" w:hAnsi="Times New Roman" w:cs="Times New Roman"/>
          <w:sz w:val="36"/>
          <w:szCs w:val="36"/>
        </w:rPr>
        <w:lastRenderedPageBreak/>
        <w:t xml:space="preserve">рассмотреть каждый камешек (ракушку) и рассказать, что он напоминает. Затем покажите этот же камешек с разных ракурсов и укажите на то, как изменяется образ. В таких играх дети занимаются </w:t>
      </w:r>
      <w:proofErr w:type="spellStart"/>
      <w:r w:rsidRPr="00054C4A">
        <w:rPr>
          <w:rFonts w:ascii="Times New Roman" w:eastAsia="Times New Roman" w:hAnsi="Times New Roman" w:cs="Times New Roman"/>
          <w:sz w:val="36"/>
          <w:szCs w:val="36"/>
        </w:rPr>
        <w:t>опредмечиванием</w:t>
      </w:r>
      <w:proofErr w:type="spellEnd"/>
      <w:r w:rsidRPr="00054C4A">
        <w:rPr>
          <w:rFonts w:ascii="Times New Roman" w:eastAsia="Times New Roman" w:hAnsi="Times New Roman" w:cs="Times New Roman"/>
          <w:sz w:val="36"/>
          <w:szCs w:val="36"/>
        </w:rPr>
        <w:t xml:space="preserve"> – наделяют новым художественным смыслом знакомые, но безликие предметы.</w:t>
      </w:r>
    </w:p>
    <w:p w:rsidR="00054C4A" w:rsidRPr="00054C4A" w:rsidRDefault="00054C4A" w:rsidP="00054C4A">
      <w:pPr>
        <w:spacing w:before="150" w:after="150" w:line="240" w:lineRule="auto"/>
        <w:rPr>
          <w:rFonts w:ascii="Times New Roman" w:eastAsia="Times New Roman" w:hAnsi="Times New Roman" w:cs="Times New Roman"/>
          <w:sz w:val="29"/>
          <w:szCs w:val="29"/>
        </w:rPr>
      </w:pPr>
      <w:bookmarkStart w:id="0" w:name="_GoBack"/>
      <w:bookmarkEnd w:id="0"/>
      <w:r w:rsidRPr="00054C4A">
        <w:rPr>
          <w:rFonts w:ascii="Times New Roman" w:eastAsia="Times New Roman" w:hAnsi="Times New Roman" w:cs="Times New Roman"/>
          <w:i/>
          <w:iCs/>
          <w:sz w:val="36"/>
          <w:szCs w:val="36"/>
        </w:rPr>
        <w:t>Образы.</w:t>
      </w:r>
      <w:r w:rsidRPr="00054C4A">
        <w:rPr>
          <w:rFonts w:ascii="Times New Roman" w:eastAsia="Times New Roman" w:hAnsi="Times New Roman" w:cs="Times New Roman"/>
          <w:sz w:val="36"/>
          <w:szCs w:val="36"/>
        </w:rPr>
        <w:t> Через некоторое время попробуйте перейти к играм другого плана – предоставьте детям возможность соединять камешки и раковины таким образом, чтобы получались изображения: бабочки, гусеницы, жуки и пр. При этом дети осваивают один из основных способов конструирования – составление целого из частей.</w:t>
      </w:r>
    </w:p>
    <w:p w:rsidR="00054C4A" w:rsidRPr="00054C4A" w:rsidRDefault="00054C4A" w:rsidP="00054C4A">
      <w:pPr>
        <w:spacing w:before="150" w:after="150" w:line="240" w:lineRule="auto"/>
        <w:rPr>
          <w:rFonts w:ascii="Times New Roman" w:eastAsia="Times New Roman" w:hAnsi="Times New Roman" w:cs="Times New Roman"/>
          <w:sz w:val="29"/>
          <w:szCs w:val="29"/>
        </w:rPr>
      </w:pPr>
      <w:r w:rsidRPr="00054C4A">
        <w:rPr>
          <w:rFonts w:ascii="Times New Roman" w:eastAsia="Times New Roman" w:hAnsi="Times New Roman" w:cs="Times New Roman"/>
          <w:i/>
          <w:iCs/>
          <w:sz w:val="36"/>
          <w:szCs w:val="36"/>
        </w:rPr>
        <w:t>Узоры.</w:t>
      </w:r>
      <w:r w:rsidRPr="00054C4A">
        <w:rPr>
          <w:rFonts w:ascii="Times New Roman" w:eastAsia="Times New Roman" w:hAnsi="Times New Roman" w:cs="Times New Roman"/>
          <w:sz w:val="36"/>
          <w:szCs w:val="36"/>
        </w:rPr>
        <w:t xml:space="preserve"> Во время свободных игр на прогулке упражняйте детей в составлении узоров (орнаментов) из камешков, палочек, шишек. Сложность орнамента зависит от возраста или индивидуальных особенностей детей. Это может быть выкладывание нескольких камешков в ряд, независимо от их формы и размера уже создание самого настоящего орнамента. </w:t>
      </w:r>
      <w:proofErr w:type="gramStart"/>
      <w:r w:rsidRPr="00054C4A">
        <w:rPr>
          <w:rFonts w:ascii="Times New Roman" w:eastAsia="Times New Roman" w:hAnsi="Times New Roman" w:cs="Times New Roman"/>
          <w:sz w:val="36"/>
          <w:szCs w:val="36"/>
        </w:rPr>
        <w:t>Или чередование элементов по форме (камешек</w:t>
      </w:r>
      <w:r w:rsidR="00365F02">
        <w:rPr>
          <w:rFonts w:ascii="Times New Roman" w:eastAsia="Times New Roman" w:hAnsi="Times New Roman" w:cs="Times New Roman"/>
          <w:sz w:val="36"/>
          <w:szCs w:val="36"/>
        </w:rPr>
        <w:t xml:space="preserve">, </w:t>
      </w:r>
      <w:r w:rsidRPr="00054C4A">
        <w:rPr>
          <w:rFonts w:ascii="Times New Roman" w:eastAsia="Times New Roman" w:hAnsi="Times New Roman" w:cs="Times New Roman"/>
          <w:sz w:val="36"/>
          <w:szCs w:val="36"/>
        </w:rPr>
        <w:t>ракушка, по величине, цвету.</w:t>
      </w:r>
      <w:proofErr w:type="gramEnd"/>
      <w:r w:rsidRPr="00054C4A">
        <w:rPr>
          <w:rFonts w:ascii="Times New Roman" w:eastAsia="Times New Roman" w:hAnsi="Times New Roman" w:cs="Times New Roman"/>
          <w:sz w:val="36"/>
          <w:szCs w:val="36"/>
        </w:rPr>
        <w:t xml:space="preserve"> Постепенно изменяйте задание, усложняя алгоритм (один камешек, две ракушки) или используйте другие комбинации. Покажите, что орнамент может быть не только линейным, но и в круге, овале, квадрате.</w:t>
      </w:r>
    </w:p>
    <w:p w:rsidR="00054C4A" w:rsidRPr="00054C4A" w:rsidRDefault="00054C4A" w:rsidP="00054C4A">
      <w:pPr>
        <w:spacing w:before="150" w:after="150" w:line="240" w:lineRule="auto"/>
        <w:rPr>
          <w:rFonts w:ascii="Times New Roman" w:eastAsia="Times New Roman" w:hAnsi="Times New Roman" w:cs="Times New Roman"/>
          <w:sz w:val="29"/>
          <w:szCs w:val="29"/>
        </w:rPr>
      </w:pPr>
      <w:r w:rsidRPr="00054C4A">
        <w:rPr>
          <w:rFonts w:ascii="Times New Roman" w:eastAsia="Times New Roman" w:hAnsi="Times New Roman" w:cs="Times New Roman"/>
          <w:sz w:val="36"/>
          <w:szCs w:val="36"/>
        </w:rPr>
        <w:t>В экспериментальной деятельности с природным материалом ребенок выступает как своеобразный исследователь, самостоятельно воздействующий различными способами на природный материал с целью его познания, освоения и преобразования в художественный образ. Вот почему именно в этой деятельности очень рано и наиболее ярко проявляется общее психическое развитие детей, формирование творческих способностей.</w:t>
      </w:r>
    </w:p>
    <w:p w:rsidR="00054C4A" w:rsidRDefault="00054C4A" w:rsidP="00054C4A">
      <w:pPr>
        <w:spacing w:before="150" w:after="150" w:line="240" w:lineRule="auto"/>
        <w:rPr>
          <w:rFonts w:ascii="Times New Roman" w:eastAsia="Times New Roman" w:hAnsi="Times New Roman" w:cs="Times New Roman"/>
          <w:sz w:val="36"/>
          <w:szCs w:val="36"/>
        </w:rPr>
      </w:pPr>
      <w:r w:rsidRPr="00054C4A">
        <w:rPr>
          <w:rFonts w:ascii="Times New Roman" w:eastAsia="Times New Roman" w:hAnsi="Times New Roman" w:cs="Times New Roman"/>
          <w:sz w:val="36"/>
          <w:szCs w:val="36"/>
        </w:rPr>
        <w:lastRenderedPageBreak/>
        <w:t>Эти занятия помогут в художественном, нравственном и экологическом воспитании ребенка. Он научится любоваться гармонией природы, создавать красоту своими руками и дарить ее близким, продлевая жизнь природного материала в картинах, сувенирах, открытках, декоративных панно и других поделках.</w:t>
      </w:r>
    </w:p>
    <w:p w:rsidR="00411D81" w:rsidRDefault="00411D81" w:rsidP="00054C4A">
      <w:pPr>
        <w:spacing w:before="150" w:after="150" w:line="240" w:lineRule="auto"/>
        <w:rPr>
          <w:rFonts w:ascii="Times New Roman" w:eastAsia="Times New Roman" w:hAnsi="Times New Roman" w:cs="Times New Roman"/>
          <w:sz w:val="36"/>
          <w:szCs w:val="36"/>
        </w:rPr>
      </w:pPr>
    </w:p>
    <w:p w:rsidR="00411D81" w:rsidRDefault="00411D81" w:rsidP="00054C4A">
      <w:pPr>
        <w:spacing w:before="150" w:after="150" w:line="240" w:lineRule="auto"/>
        <w:rPr>
          <w:rFonts w:ascii="Times New Roman" w:eastAsia="Times New Roman" w:hAnsi="Times New Roman" w:cs="Times New Roman"/>
          <w:sz w:val="36"/>
          <w:szCs w:val="36"/>
        </w:rPr>
      </w:pPr>
    </w:p>
    <w:p w:rsidR="002038B7" w:rsidRDefault="002038B7" w:rsidP="00054C4A">
      <w:pPr>
        <w:spacing w:before="150" w:after="150" w:line="240" w:lineRule="auto"/>
        <w:rPr>
          <w:rFonts w:ascii="Times New Roman" w:eastAsia="Times New Roman" w:hAnsi="Times New Roman" w:cs="Times New Roman"/>
          <w:sz w:val="36"/>
          <w:szCs w:val="36"/>
        </w:rPr>
      </w:pPr>
      <w:r>
        <w:rPr>
          <w:rFonts w:ascii="Times New Roman" w:eastAsia="Times New Roman" w:hAnsi="Times New Roman" w:cs="Times New Roman"/>
          <w:sz w:val="36"/>
          <w:szCs w:val="36"/>
        </w:rPr>
        <w:t>Конс</w:t>
      </w:r>
      <w:r w:rsidR="00411D81">
        <w:rPr>
          <w:rFonts w:ascii="Times New Roman" w:eastAsia="Times New Roman" w:hAnsi="Times New Roman" w:cs="Times New Roman"/>
          <w:sz w:val="36"/>
          <w:szCs w:val="36"/>
        </w:rPr>
        <w:t>у</w:t>
      </w:r>
      <w:r>
        <w:rPr>
          <w:rFonts w:ascii="Times New Roman" w:eastAsia="Times New Roman" w:hAnsi="Times New Roman" w:cs="Times New Roman"/>
          <w:sz w:val="36"/>
          <w:szCs w:val="36"/>
        </w:rPr>
        <w:t>льтация на тему:</w:t>
      </w:r>
      <w:r w:rsidR="001B53E0">
        <w:rPr>
          <w:rFonts w:ascii="Times New Roman" w:eastAsia="Times New Roman" w:hAnsi="Times New Roman" w:cs="Times New Roman"/>
          <w:sz w:val="36"/>
          <w:szCs w:val="36"/>
        </w:rPr>
        <w:t xml:space="preserve"> </w:t>
      </w:r>
      <w:r>
        <w:rPr>
          <w:rFonts w:ascii="Times New Roman" w:eastAsia="Times New Roman" w:hAnsi="Times New Roman" w:cs="Times New Roman"/>
          <w:sz w:val="36"/>
          <w:szCs w:val="36"/>
        </w:rPr>
        <w:t>»В союзе с природой»</w:t>
      </w:r>
    </w:p>
    <w:p w:rsidR="00411D81" w:rsidRPr="00054C4A" w:rsidRDefault="00411D81" w:rsidP="00054C4A">
      <w:pPr>
        <w:spacing w:before="150" w:after="150" w:line="240" w:lineRule="auto"/>
        <w:rPr>
          <w:rFonts w:ascii="Times New Roman" w:eastAsia="Times New Roman" w:hAnsi="Times New Roman" w:cs="Times New Roman"/>
          <w:sz w:val="29"/>
          <w:szCs w:val="29"/>
        </w:rPr>
      </w:pPr>
      <w:r>
        <w:rPr>
          <w:rFonts w:ascii="Times New Roman" w:eastAsia="Times New Roman" w:hAnsi="Times New Roman" w:cs="Times New Roman"/>
          <w:sz w:val="36"/>
          <w:szCs w:val="36"/>
        </w:rPr>
        <w:t xml:space="preserve">Подготовила воспитатель </w:t>
      </w:r>
      <w:proofErr w:type="spellStart"/>
      <w:r>
        <w:rPr>
          <w:rFonts w:ascii="Times New Roman" w:eastAsia="Times New Roman" w:hAnsi="Times New Roman" w:cs="Times New Roman"/>
          <w:sz w:val="36"/>
          <w:szCs w:val="36"/>
        </w:rPr>
        <w:t>Радуляк</w:t>
      </w:r>
      <w:proofErr w:type="spellEnd"/>
      <w:r>
        <w:rPr>
          <w:rFonts w:ascii="Times New Roman" w:eastAsia="Times New Roman" w:hAnsi="Times New Roman" w:cs="Times New Roman"/>
          <w:sz w:val="36"/>
          <w:szCs w:val="36"/>
        </w:rPr>
        <w:t xml:space="preserve"> О.Н.</w:t>
      </w:r>
    </w:p>
    <w:p w:rsidR="005B300A" w:rsidRPr="002038B7" w:rsidRDefault="00873E40" w:rsidP="00054C4A">
      <w:pPr>
        <w:rPr>
          <w:sz w:val="28"/>
          <w:szCs w:val="28"/>
        </w:rPr>
      </w:pPr>
      <w:hyperlink r:id="rId4" w:tgtFrame="_blank" w:tooltip="ВКонтакте" w:history="1">
        <w:r w:rsidR="00054C4A" w:rsidRPr="00054C4A">
          <w:rPr>
            <w:rFonts w:ascii="Arial" w:eastAsia="Times New Roman" w:hAnsi="Arial" w:cs="Arial"/>
            <w:color w:val="0099FF"/>
            <w:sz w:val="15"/>
            <w:szCs w:val="15"/>
          </w:rPr>
          <w:br/>
        </w:r>
      </w:hyperlink>
      <w:r w:rsidR="000508A5" w:rsidRPr="002038B7">
        <w:rPr>
          <w:sz w:val="28"/>
          <w:szCs w:val="28"/>
        </w:rPr>
        <w:t xml:space="preserve">Как важно мастерить подарки к праздникам вместе с детьми своими руками, а не покупать в магазине! Ведь работая вместе с ребёнком, вы с ним общаетесь, что так необходимо в сегодняшнее время, где каждая минутка так важна. Из природного материала можно много сотворить, но только надо помочь ребёнку в этом и вы увидите удивлённые и восхищённые глаза вашего ребёнка, когда он на своих ладошках будет держать самостоятельно сделанный цветок, улитку, черепашку, глазастую гусеницу. Вы увидите океан счастья в их душе. Натуральные материалы - это кладезь для развития творческих способностей детей, которые вызывают воображение и фантазию. Наиболее распространенными природными материалами для изготовления поделок в домашних условиях являются желуди, шишки, каштаны, ветки и кора деревьев, скорлупа орехов, цветы и листья растений, ракушки и т.д. Существует множество вариантов изготовления поделок и целых композиций из природных материалов. Достаточно выложить все собранные заранее материалы и пофантазировать вместе с ребенком. Дети сами смогут вообразить, что можно изготовить из того или иного природного материала, добавив к композиции ненужные подручные вещи, найденные в чулане или в кладовке. Вам останется лишь помочь им собрать поделку, а также добавить необходимые штрихи, например, глазки, усики и другие мелочи. Осеннее время, богатое разнообразными овощами, красивыми осенними листочками из которых можно сделать разные поделки на любую тематику. Например, ко дню учителя, своему любимому педагогу, можно сделать необычную открытку из осенних листочков. А бабушки в честь завершения сборки урожая приготовить композицию из различных овощей </w:t>
      </w:r>
      <w:r w:rsidR="000508A5" w:rsidRPr="002038B7">
        <w:rPr>
          <w:sz w:val="28"/>
          <w:szCs w:val="28"/>
        </w:rPr>
        <w:lastRenderedPageBreak/>
        <w:t>из ваше</w:t>
      </w:r>
      <w:r w:rsidR="0057604D">
        <w:rPr>
          <w:sz w:val="28"/>
          <w:szCs w:val="28"/>
        </w:rPr>
        <w:t>го огорода.</w:t>
      </w:r>
      <w:r w:rsidR="001B53E0">
        <w:rPr>
          <w:sz w:val="28"/>
          <w:szCs w:val="28"/>
        </w:rPr>
        <w:t xml:space="preserve"> </w:t>
      </w:r>
      <w:r w:rsidR="000508A5" w:rsidRPr="002038B7">
        <w:rPr>
          <w:sz w:val="28"/>
          <w:szCs w:val="28"/>
        </w:rPr>
        <w:t>Ребёнок всегда творит с радостью. Ему нужно помочь в этом. После того, как ребёнок своими руками начнет создавать, он непременно начнет с любовью и заботой относиться к нашему миру. При изготовлении поделок советуем не окрашивать природный материал, наша задача — научить детей подчеркивать его естественную красоту. Гораздо лучше покрывать поделки бесцветным лаком, чтобы сделать их более прочными и красивыми; не использовать тот материал, который может нанести ребенку травму или угрожать его здоровью (репейник, ядо</w:t>
      </w:r>
      <w:r w:rsidR="0057604D">
        <w:rPr>
          <w:sz w:val="28"/>
          <w:szCs w:val="28"/>
        </w:rPr>
        <w:t>витые растения и пр.).</w:t>
      </w:r>
    </w:p>
    <w:p w:rsidR="0057604D" w:rsidRPr="002038B7" w:rsidRDefault="0057604D">
      <w:pPr>
        <w:rPr>
          <w:sz w:val="28"/>
          <w:szCs w:val="28"/>
        </w:rPr>
      </w:pPr>
    </w:p>
    <w:sectPr w:rsidR="0057604D" w:rsidRPr="002038B7" w:rsidSect="006D49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54C4A"/>
    <w:rsid w:val="000508A5"/>
    <w:rsid w:val="00054C4A"/>
    <w:rsid w:val="001B53E0"/>
    <w:rsid w:val="002038B7"/>
    <w:rsid w:val="00346B47"/>
    <w:rsid w:val="00365F02"/>
    <w:rsid w:val="003F28ED"/>
    <w:rsid w:val="00411D81"/>
    <w:rsid w:val="0057604D"/>
    <w:rsid w:val="005B300A"/>
    <w:rsid w:val="006D4970"/>
    <w:rsid w:val="00873E40"/>
    <w:rsid w:val="00F14B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9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54C4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54C4A"/>
    <w:rPr>
      <w:b/>
      <w:bCs/>
    </w:rPr>
  </w:style>
  <w:style w:type="character" w:customStyle="1" w:styleId="b-share">
    <w:name w:val="b-share"/>
    <w:basedOn w:val="a0"/>
    <w:rsid w:val="00054C4A"/>
  </w:style>
</w:styles>
</file>

<file path=word/webSettings.xml><?xml version="1.0" encoding="utf-8"?>
<w:webSettings xmlns:r="http://schemas.openxmlformats.org/officeDocument/2006/relationships" xmlns:w="http://schemas.openxmlformats.org/wordprocessingml/2006/main">
  <w:divs>
    <w:div w:id="2140681432">
      <w:bodyDiv w:val="1"/>
      <w:marLeft w:val="0"/>
      <w:marRight w:val="0"/>
      <w:marTop w:val="0"/>
      <w:marBottom w:val="0"/>
      <w:divBdr>
        <w:top w:val="none" w:sz="0" w:space="0" w:color="auto"/>
        <w:left w:val="none" w:sz="0" w:space="0" w:color="auto"/>
        <w:bottom w:val="none" w:sz="0" w:space="0" w:color="auto"/>
        <w:right w:val="none" w:sz="0" w:space="0" w:color="auto"/>
      </w:divBdr>
      <w:divsChild>
        <w:div w:id="600189754">
          <w:marLeft w:val="1050"/>
          <w:marRight w:val="600"/>
          <w:marTop w:val="0"/>
          <w:marBottom w:val="0"/>
          <w:divBdr>
            <w:top w:val="none" w:sz="0" w:space="0" w:color="auto"/>
            <w:left w:val="none" w:sz="0" w:space="0" w:color="auto"/>
            <w:bottom w:val="none" w:sz="0" w:space="0" w:color="auto"/>
            <w:right w:val="none" w:sz="0" w:space="0" w:color="auto"/>
          </w:divBdr>
        </w:div>
        <w:div w:id="1191381082">
          <w:marLeft w:val="690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hare.yandex.net/go.xml?service=vkontakte&amp;url=http%3A%2F%2Fvospitateljam.ru%2Fkonsultaciya-dlya-roditelej-ispolzovanie-prirodnogo-materiala-v-igrax-s-detmi%2F&amp;title=%D0%9A%D0%BE%D0%BD%D1%81%D1%83%D0%BB%D1%8C%D1%82%D0%B0%D1%86%D0%B8%D1%8F%20%D0%B4%D0%BB%D1%8F%20%D1%80%D0%BE%D0%B4%D0%B8%D1%82%D0%B5%D0%BB%D0%B5%D0%B9%3A%20%C2%AB%D0%98%D1%81%D0%BF%D0%BE%D0%BB%D1%8C%D0%B7%D0%BE%D0%B2%D0%B0%D0%BD%D0%B8%D0%B5%20%D0%BF%D1%80%D0%B8%D1%80%D0%BE%D0%B4%D0%BD%D0%BE%D0%B3%D0%BE%20%D0%BC%D0%B0%D1%82%D0%B5%D1%80%D0%B8%D0%B0%D0%BB%D0%B0%20%D0%B2%20%D0%B8%D0%B3%D1%80%D0%B0%D1%85%20%D1%81%20%D0%B4%D0%B5%D1%82%D1%8C%D0%BC%D0%B8%C2%BB.%20%C2%BB%20%D0%92%D0%BE%D1%81%D0%BF%D0%B8%D1%82%D0%B0%D1%82%D0%B5%D0%BB%D1%8F%D0%BC.%D1%80%D1%8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4</Pages>
  <Words>955</Words>
  <Characters>5449</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Bionica 926-916</dc:creator>
  <cp:keywords/>
  <dc:description/>
  <cp:lastModifiedBy>Bionica 926-916</cp:lastModifiedBy>
  <cp:revision>5</cp:revision>
  <dcterms:created xsi:type="dcterms:W3CDTF">2017-11-09T15:41:00Z</dcterms:created>
  <dcterms:modified xsi:type="dcterms:W3CDTF">2017-11-16T05:51:00Z</dcterms:modified>
</cp:coreProperties>
</file>