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4" w:rsidRPr="00256620" w:rsidRDefault="007012D4" w:rsidP="007012D4">
      <w:pPr>
        <w:tabs>
          <w:tab w:val="left" w:pos="855"/>
          <w:tab w:val="center" w:pos="4677"/>
        </w:tabs>
        <w:rPr>
          <w:rFonts w:ascii="Times New Roman" w:hAnsi="Times New Roman" w:cs="Times New Roman"/>
          <w:b/>
          <w:sz w:val="44"/>
          <w:szCs w:val="44"/>
        </w:rPr>
      </w:pPr>
      <w:r w:rsidRPr="00256620">
        <w:rPr>
          <w:rFonts w:ascii="Times New Roman" w:hAnsi="Times New Roman" w:cs="Times New Roman"/>
          <w:b/>
          <w:sz w:val="44"/>
          <w:szCs w:val="44"/>
        </w:rPr>
        <w:t>Психологические речевые настройки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</w:t>
      </w:r>
      <w:r w:rsidRPr="00170C0B">
        <w:rPr>
          <w:rFonts w:ascii="Times New Roman" w:hAnsi="Times New Roman" w:cs="Times New Roman"/>
          <w:i/>
          <w:sz w:val="28"/>
          <w:szCs w:val="28"/>
          <w:u w:val="single"/>
        </w:rPr>
        <w:t>Цель речевых настроек</w:t>
      </w:r>
      <w:r w:rsidRPr="00256620">
        <w:rPr>
          <w:rFonts w:ascii="Times New Roman" w:hAnsi="Times New Roman" w:cs="Times New Roman"/>
          <w:sz w:val="24"/>
          <w:szCs w:val="24"/>
        </w:rPr>
        <w:t xml:space="preserve"> – создание в группе положительного эмоционального фона, атмосферы доброжелательности и защищенности. 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Основное предназначение речевых настроек – установки на хорошее настроение. Они могут проводиться утром, после зарядки, дети и воспитатель становятся в круг, держась за руки. При произнесении речевых настроек голос воспитателя полностью должен соответствовать тому, о чем он говорит, то есть голосом и мимикой должны передаваться доброжелательность, радость встречи и т. д. 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Вам предлагаются примерные схемы речевых настроек, которые по вашему желанию могут варьироваться, но суть должна остаться той же: они должны показать детям, что им рады, настраивать на доброжелательные взаимоотношения </w:t>
      </w:r>
      <w:proofErr w:type="gramStart"/>
      <w:r w:rsidRPr="002566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56620">
        <w:rPr>
          <w:rFonts w:ascii="Times New Roman" w:hAnsi="Times New Roman" w:cs="Times New Roman"/>
          <w:sz w:val="24"/>
          <w:szCs w:val="24"/>
        </w:rPr>
        <w:t xml:space="preserve"> взрослыми и другими детьми. 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Проявите фантазию, дайте выход вашему творческому потенциалу: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- Сегодня я рада видеть всех вас в детском саду, в нашей группе! Этот день мы проведем все вместе. Пусть этот день принесет радость. Давайте постараемся радовать друг друга. 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- Я рада видеть всех деток нашей группы здоровыми, веселыми, в хорошем настроении. Мне очень хочется, чтобы такое настроение у нас у всех сохранилось до самого вечера. А </w:t>
      </w:r>
      <w:proofErr w:type="gramStart"/>
      <w:r w:rsidRPr="002566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62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56620">
        <w:rPr>
          <w:rFonts w:ascii="Times New Roman" w:hAnsi="Times New Roman" w:cs="Times New Roman"/>
          <w:sz w:val="24"/>
          <w:szCs w:val="24"/>
        </w:rPr>
        <w:t xml:space="preserve"> мы все должны чаще улыбаться, не обижать друг друга и не драться. Будем радоваться друг другу. </w:t>
      </w:r>
    </w:p>
    <w:p w:rsidR="007012D4" w:rsidRDefault="007012D4" w:rsidP="007012D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- Здравствуйте, мои хорошие! Сегодня на улице пасмурно и сыро. А в нашей группе тепло, светло и весело. А весело нам от наших улыбок, ведь каждая улыбка – это маленькое солнышко, от которого становится тепло и хорошо. Поэтому сегодня мы будем с вами чаще улыбаться друг другу.</w:t>
      </w:r>
    </w:p>
    <w:p w:rsidR="007012D4" w:rsidRPr="00256620" w:rsidRDefault="007012D4" w:rsidP="007012D4">
      <w:pPr>
        <w:rPr>
          <w:rFonts w:ascii="Times New Roman" w:hAnsi="Times New Roman" w:cs="Times New Roman"/>
          <w:sz w:val="24"/>
          <w:szCs w:val="24"/>
        </w:rPr>
      </w:pPr>
    </w:p>
    <w:p w:rsidR="007012D4" w:rsidRDefault="007012D4" w:rsidP="007012D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012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012D4"/>
    <w:rsid w:val="0070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2006-12-31T23:26:00Z</dcterms:created>
  <dcterms:modified xsi:type="dcterms:W3CDTF">2006-12-31T23:26:00Z</dcterms:modified>
</cp:coreProperties>
</file>